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7B09" w14:textId="16376539" w:rsidR="00A75848" w:rsidRPr="00FB475E" w:rsidRDefault="00A75848" w:rsidP="00A75848">
      <w:pPr>
        <w:jc w:val="center"/>
        <w:rPr>
          <w:rFonts w:ascii="標楷體" w:eastAsia="標楷體" w:hAnsi="標楷體"/>
          <w:sz w:val="32"/>
          <w:szCs w:val="32"/>
        </w:rPr>
      </w:pPr>
      <w:r w:rsidRPr="00FB475E">
        <w:rPr>
          <w:rFonts w:ascii="標楷體" w:eastAsia="標楷體" w:hAnsi="標楷體" w:hint="eastAsia"/>
          <w:sz w:val="32"/>
          <w:szCs w:val="32"/>
        </w:rPr>
        <w:t>桃園市立楊明國民中學</w:t>
      </w:r>
      <w:r w:rsidR="009B403B" w:rsidRPr="00FB475E">
        <w:rPr>
          <w:rFonts w:ascii="標楷體" w:eastAsia="標楷體" w:hAnsi="標楷體" w:hint="eastAsia"/>
          <w:sz w:val="32"/>
          <w:szCs w:val="32"/>
        </w:rPr>
        <w:t xml:space="preserve"> 112學年度</w:t>
      </w:r>
      <w:r w:rsidRPr="00FB475E">
        <w:rPr>
          <w:rFonts w:ascii="標楷體" w:eastAsia="標楷體" w:hAnsi="標楷體" w:hint="eastAsia"/>
          <w:sz w:val="32"/>
          <w:szCs w:val="32"/>
        </w:rPr>
        <w:t>性別平等教育實施計畫</w:t>
      </w:r>
    </w:p>
    <w:p w14:paraId="17A0C437" w14:textId="77777777" w:rsidR="00A75848" w:rsidRPr="00FB475E" w:rsidRDefault="00A75848" w:rsidP="00E1462D">
      <w:pPr>
        <w:jc w:val="right"/>
        <w:rPr>
          <w:rFonts w:ascii="標楷體" w:eastAsia="標楷體" w:hAnsi="標楷體"/>
          <w:sz w:val="20"/>
          <w:szCs w:val="20"/>
        </w:rPr>
      </w:pPr>
      <w:r w:rsidRPr="00FB475E">
        <w:rPr>
          <w:rFonts w:ascii="標楷體" w:eastAsia="標楷體" w:hAnsi="標楷體"/>
          <w:sz w:val="20"/>
          <w:szCs w:val="20"/>
        </w:rPr>
        <w:t xml:space="preserve"> </w:t>
      </w:r>
      <w:r w:rsidR="00E1462D" w:rsidRPr="00FB475E">
        <w:rPr>
          <w:rFonts w:ascii="標楷體" w:eastAsia="標楷體" w:hAnsi="標楷體" w:hint="eastAsia"/>
          <w:sz w:val="20"/>
          <w:szCs w:val="20"/>
        </w:rPr>
        <w:t>112.0</w:t>
      </w:r>
      <w:r w:rsidR="009B403B" w:rsidRPr="00FB475E">
        <w:rPr>
          <w:rFonts w:ascii="標楷體" w:eastAsia="標楷體" w:hAnsi="標楷體"/>
          <w:sz w:val="20"/>
          <w:szCs w:val="20"/>
        </w:rPr>
        <w:t>6</w:t>
      </w:r>
      <w:r w:rsidR="00E1462D" w:rsidRPr="00FB475E">
        <w:rPr>
          <w:rFonts w:ascii="標楷體" w:eastAsia="標楷體" w:hAnsi="標楷體" w:hint="eastAsia"/>
          <w:sz w:val="20"/>
          <w:szCs w:val="20"/>
        </w:rPr>
        <w:t>.</w:t>
      </w:r>
      <w:r w:rsidR="009B403B" w:rsidRPr="00FB475E">
        <w:rPr>
          <w:rFonts w:ascii="標楷體" w:eastAsia="標楷體" w:hAnsi="標楷體"/>
          <w:sz w:val="20"/>
          <w:szCs w:val="20"/>
        </w:rPr>
        <w:t>30</w:t>
      </w:r>
      <w:r w:rsidR="009B403B" w:rsidRPr="00FB475E">
        <w:rPr>
          <w:rFonts w:ascii="標楷體" w:eastAsia="標楷體" w:hAnsi="標楷體" w:hint="eastAsia"/>
          <w:sz w:val="20"/>
          <w:szCs w:val="20"/>
        </w:rPr>
        <w:t>性平會</w:t>
      </w:r>
      <w:r w:rsidR="00E1462D" w:rsidRPr="00FB475E">
        <w:rPr>
          <w:rFonts w:ascii="標楷體" w:eastAsia="標楷體" w:hAnsi="標楷體" w:hint="eastAsia"/>
          <w:sz w:val="20"/>
          <w:szCs w:val="20"/>
        </w:rPr>
        <w:t>通過</w:t>
      </w:r>
    </w:p>
    <w:p w14:paraId="0D943173" w14:textId="77777777" w:rsidR="00E1462D" w:rsidRPr="00FB475E" w:rsidRDefault="00E1462D" w:rsidP="00A75848">
      <w:pPr>
        <w:rPr>
          <w:rFonts w:ascii="標楷體" w:eastAsia="標楷體" w:hAnsi="標楷體"/>
        </w:rPr>
      </w:pPr>
    </w:p>
    <w:p w14:paraId="0939B67D" w14:textId="77777777" w:rsidR="00A75848" w:rsidRPr="00FB475E" w:rsidRDefault="00A75848" w:rsidP="00A75848">
      <w:pPr>
        <w:rPr>
          <w:rFonts w:ascii="標楷體" w:eastAsia="標楷體" w:hAnsi="標楷體"/>
        </w:rPr>
      </w:pPr>
      <w:r w:rsidRPr="00FB475E">
        <w:rPr>
          <w:rFonts w:ascii="標楷體" w:eastAsia="標楷體" w:hAnsi="標楷體" w:hint="eastAsia"/>
        </w:rPr>
        <w:t>壹、依據</w:t>
      </w:r>
    </w:p>
    <w:p w14:paraId="061A853F" w14:textId="77777777" w:rsidR="00A75848" w:rsidRPr="00FB475E" w:rsidRDefault="00A75848" w:rsidP="00A75848">
      <w:pPr>
        <w:rPr>
          <w:rFonts w:ascii="標楷體" w:eastAsia="標楷體" w:hAnsi="標楷體"/>
        </w:rPr>
      </w:pPr>
      <w:r w:rsidRPr="00FB475E">
        <w:rPr>
          <w:rFonts w:ascii="標楷體" w:eastAsia="標楷體" w:hAnsi="標楷體" w:hint="eastAsia"/>
        </w:rPr>
        <w:t>一、性別平等教育法。</w:t>
      </w:r>
    </w:p>
    <w:p w14:paraId="42767F54" w14:textId="77777777" w:rsidR="00A75848" w:rsidRPr="00FB475E" w:rsidRDefault="00A75848" w:rsidP="00A75848">
      <w:pPr>
        <w:rPr>
          <w:rFonts w:ascii="標楷體" w:eastAsia="標楷體" w:hAnsi="標楷體"/>
        </w:rPr>
      </w:pPr>
      <w:r w:rsidRPr="00FB475E">
        <w:rPr>
          <w:rFonts w:ascii="標楷體" w:eastAsia="標楷體" w:hAnsi="標楷體" w:hint="eastAsia"/>
        </w:rPr>
        <w:t>二、性別平等教育法施行細則。</w:t>
      </w:r>
    </w:p>
    <w:p w14:paraId="56FF9141" w14:textId="77777777" w:rsidR="00A75848" w:rsidRPr="00FB475E" w:rsidRDefault="00A75848" w:rsidP="00A75848">
      <w:pPr>
        <w:rPr>
          <w:rFonts w:ascii="標楷體" w:eastAsia="標楷體" w:hAnsi="標楷體"/>
        </w:rPr>
      </w:pPr>
      <w:r w:rsidRPr="00FB475E">
        <w:rPr>
          <w:rFonts w:ascii="標楷體" w:eastAsia="標楷體" w:hAnsi="標楷體" w:hint="eastAsia"/>
        </w:rPr>
        <w:t>三、校園性侵害、性騷擾或</w:t>
      </w:r>
      <w:proofErr w:type="gramStart"/>
      <w:r w:rsidRPr="00FB475E">
        <w:rPr>
          <w:rFonts w:ascii="標楷體" w:eastAsia="標楷體" w:hAnsi="標楷體" w:hint="eastAsia"/>
        </w:rPr>
        <w:t>性霸凌</w:t>
      </w:r>
      <w:proofErr w:type="gramEnd"/>
      <w:r w:rsidRPr="00FB475E">
        <w:rPr>
          <w:rFonts w:ascii="標楷體" w:eastAsia="標楷體" w:hAnsi="標楷體" w:hint="eastAsia"/>
        </w:rPr>
        <w:t>防治準則。</w:t>
      </w:r>
    </w:p>
    <w:p w14:paraId="25745F5A" w14:textId="77777777" w:rsidR="00A75848" w:rsidRPr="00FB475E" w:rsidRDefault="00A75848" w:rsidP="00A75848">
      <w:pPr>
        <w:rPr>
          <w:rFonts w:ascii="標楷體" w:eastAsia="標楷體" w:hAnsi="標楷體"/>
        </w:rPr>
      </w:pPr>
      <w:r w:rsidRPr="00FB475E">
        <w:rPr>
          <w:rFonts w:ascii="標楷體" w:eastAsia="標楷體" w:hAnsi="標楷體" w:hint="eastAsia"/>
        </w:rPr>
        <w:t>四、桃園市立楊明國民中學性別平等教育實施規定。</w:t>
      </w:r>
    </w:p>
    <w:p w14:paraId="7C7AD962" w14:textId="77777777" w:rsidR="00A75848" w:rsidRPr="00FB475E" w:rsidRDefault="00A75848" w:rsidP="00A75848">
      <w:pPr>
        <w:rPr>
          <w:rFonts w:ascii="標楷體" w:eastAsia="標楷體" w:hAnsi="標楷體"/>
        </w:rPr>
      </w:pPr>
      <w:r w:rsidRPr="00FB475E">
        <w:rPr>
          <w:rFonts w:ascii="標楷體" w:eastAsia="標楷體" w:hAnsi="標楷體" w:hint="eastAsia"/>
        </w:rPr>
        <w:t>五、桃園市立楊明國民中學校園性侵害性騷擾或</w:t>
      </w:r>
      <w:proofErr w:type="gramStart"/>
      <w:r w:rsidRPr="00FB475E">
        <w:rPr>
          <w:rFonts w:ascii="標楷體" w:eastAsia="標楷體" w:hAnsi="標楷體" w:hint="eastAsia"/>
        </w:rPr>
        <w:t>性霸凌</w:t>
      </w:r>
      <w:proofErr w:type="gramEnd"/>
      <w:r w:rsidRPr="00FB475E">
        <w:rPr>
          <w:rFonts w:ascii="標楷體" w:eastAsia="標楷體" w:hAnsi="標楷體" w:hint="eastAsia"/>
        </w:rPr>
        <w:t>防治規定。</w:t>
      </w:r>
    </w:p>
    <w:p w14:paraId="0FF26EB4" w14:textId="77777777" w:rsidR="00A75848" w:rsidRPr="00FB475E" w:rsidRDefault="00A75848" w:rsidP="00A75848">
      <w:pPr>
        <w:rPr>
          <w:rFonts w:ascii="標楷體" w:eastAsia="標楷體" w:hAnsi="標楷體"/>
        </w:rPr>
      </w:pPr>
    </w:p>
    <w:p w14:paraId="628DAAA8" w14:textId="77777777" w:rsidR="00A75848" w:rsidRPr="00FB475E" w:rsidRDefault="00A75848" w:rsidP="00A75848">
      <w:pPr>
        <w:rPr>
          <w:rFonts w:ascii="標楷體" w:eastAsia="標楷體" w:hAnsi="標楷體"/>
        </w:rPr>
      </w:pPr>
      <w:r w:rsidRPr="00FB475E">
        <w:rPr>
          <w:rFonts w:ascii="標楷體" w:eastAsia="標楷體" w:hAnsi="標楷體" w:hint="eastAsia"/>
        </w:rPr>
        <w:t>貳、執行目標</w:t>
      </w:r>
    </w:p>
    <w:p w14:paraId="6FD8E2DE" w14:textId="68278FF9" w:rsidR="00A75848" w:rsidRPr="00FB475E" w:rsidRDefault="00A75848" w:rsidP="00A75848">
      <w:pPr>
        <w:rPr>
          <w:rFonts w:ascii="標楷體" w:eastAsia="標楷體" w:hAnsi="標楷體"/>
        </w:rPr>
      </w:pPr>
      <w:r w:rsidRPr="00FB475E">
        <w:rPr>
          <w:rFonts w:ascii="標楷體" w:eastAsia="標楷體" w:hAnsi="標楷體" w:hint="eastAsia"/>
        </w:rPr>
        <w:t>藉由系統性的規劃，舉辦各式講習及活動，加強本校教職員</w:t>
      </w:r>
      <w:r w:rsidR="0077521C">
        <w:rPr>
          <w:rFonts w:ascii="標楷體" w:eastAsia="標楷體" w:hAnsi="標楷體" w:hint="eastAsia"/>
        </w:rPr>
        <w:t>工</w:t>
      </w:r>
      <w:r w:rsidRPr="00FB475E">
        <w:rPr>
          <w:rFonts w:ascii="標楷體" w:eastAsia="標楷體" w:hAnsi="標楷體" w:hint="eastAsia"/>
        </w:rPr>
        <w:t>生對於性別平等的觀念；並期透過各項硬體設施的建立、各處室的分工及性平觀念融入各課程，循序漸進融入生活之中，以建構性別平權的校園風氣，達成性別友善之目標。以下就實施目標</w:t>
      </w:r>
      <w:r w:rsidR="00B07AF9" w:rsidRPr="00FB475E">
        <w:rPr>
          <w:rFonts w:ascii="標楷體" w:eastAsia="標楷體" w:hAnsi="標楷體" w:hint="eastAsia"/>
        </w:rPr>
        <w:t>羅</w:t>
      </w:r>
      <w:r w:rsidRPr="00FB475E">
        <w:rPr>
          <w:rFonts w:ascii="標楷體" w:eastAsia="標楷體" w:hAnsi="標楷體" w:hint="eastAsia"/>
        </w:rPr>
        <w:t>列如下：</w:t>
      </w:r>
    </w:p>
    <w:p w14:paraId="6E8457CE" w14:textId="77777777" w:rsidR="00A75848" w:rsidRPr="00FB475E" w:rsidRDefault="00A75848" w:rsidP="00A75848">
      <w:pPr>
        <w:rPr>
          <w:rFonts w:ascii="標楷體" w:eastAsia="標楷體" w:hAnsi="標楷體"/>
        </w:rPr>
      </w:pPr>
      <w:r w:rsidRPr="00FB475E">
        <w:rPr>
          <w:rFonts w:ascii="標楷體" w:eastAsia="標楷體" w:hAnsi="標楷體" w:hint="eastAsia"/>
        </w:rPr>
        <w:t>一、建構和諧關懷的校園情境，營造平等尊重的友善校園。</w:t>
      </w:r>
    </w:p>
    <w:p w14:paraId="66296F19" w14:textId="77777777" w:rsidR="00A75848" w:rsidRPr="00FB475E" w:rsidRDefault="00A75848" w:rsidP="00A75848">
      <w:pPr>
        <w:rPr>
          <w:rFonts w:ascii="標楷體" w:eastAsia="標楷體" w:hAnsi="標楷體"/>
        </w:rPr>
      </w:pPr>
      <w:r w:rsidRPr="00FB475E">
        <w:rPr>
          <w:rFonts w:ascii="標楷體" w:eastAsia="標楷體" w:hAnsi="標楷體" w:hint="eastAsia"/>
        </w:rPr>
        <w:t>二、建立多元開放的校園環境，營造和諧互助的學校氣氛。</w:t>
      </w:r>
    </w:p>
    <w:p w14:paraId="5E97F642" w14:textId="77777777" w:rsidR="00A75848" w:rsidRPr="00FB475E" w:rsidRDefault="00A75848" w:rsidP="00A75848">
      <w:pPr>
        <w:rPr>
          <w:rFonts w:ascii="標楷體" w:eastAsia="標楷體" w:hAnsi="標楷體"/>
        </w:rPr>
      </w:pPr>
      <w:r w:rsidRPr="00FB475E">
        <w:rPr>
          <w:rFonts w:ascii="標楷體" w:eastAsia="標楷體" w:hAnsi="標楷體" w:hint="eastAsia"/>
        </w:rPr>
        <w:t>三、規劃性別友善的環境設施，奠定安全溫馨的校園環境。</w:t>
      </w:r>
    </w:p>
    <w:p w14:paraId="06CF3C90" w14:textId="77777777" w:rsidR="00A75848" w:rsidRPr="00FB475E" w:rsidRDefault="00A75848" w:rsidP="00A75848">
      <w:pPr>
        <w:rPr>
          <w:rFonts w:ascii="標楷體" w:eastAsia="標楷體" w:hAnsi="標楷體"/>
        </w:rPr>
      </w:pPr>
      <w:r w:rsidRPr="00FB475E">
        <w:rPr>
          <w:rFonts w:ascii="標楷體" w:eastAsia="標楷體" w:hAnsi="標楷體" w:hint="eastAsia"/>
        </w:rPr>
        <w:t>四、發展開放便利的資源網路，創造</w:t>
      </w:r>
      <w:r w:rsidR="00B07AF9" w:rsidRPr="00FB475E">
        <w:rPr>
          <w:rFonts w:ascii="標楷體" w:eastAsia="標楷體" w:hAnsi="標楷體" w:hint="eastAsia"/>
        </w:rPr>
        <w:t>普</w:t>
      </w:r>
      <w:proofErr w:type="gramStart"/>
      <w:r w:rsidR="00B07AF9" w:rsidRPr="00FB475E">
        <w:rPr>
          <w:rFonts w:ascii="標楷體" w:eastAsia="標楷體" w:hAnsi="標楷體" w:hint="eastAsia"/>
        </w:rPr>
        <w:t>世</w:t>
      </w:r>
      <w:proofErr w:type="gramEnd"/>
      <w:r w:rsidRPr="00FB475E">
        <w:rPr>
          <w:rFonts w:ascii="標楷體" w:eastAsia="標楷體" w:hAnsi="標楷體" w:hint="eastAsia"/>
        </w:rPr>
        <w:t>價值的優質校園。</w:t>
      </w:r>
    </w:p>
    <w:p w14:paraId="57531A15" w14:textId="77777777" w:rsidR="00A75848" w:rsidRPr="00FB475E" w:rsidRDefault="00A75848" w:rsidP="00A75848">
      <w:pPr>
        <w:rPr>
          <w:rFonts w:ascii="標楷體" w:eastAsia="標楷體" w:hAnsi="標楷體"/>
        </w:rPr>
      </w:pPr>
    </w:p>
    <w:p w14:paraId="2A1C7331" w14:textId="77777777" w:rsidR="00A75848" w:rsidRPr="00FB475E" w:rsidRDefault="00A75848" w:rsidP="00A75848">
      <w:pPr>
        <w:rPr>
          <w:rFonts w:ascii="標楷體" w:eastAsia="標楷體" w:hAnsi="標楷體"/>
        </w:rPr>
      </w:pPr>
      <w:r w:rsidRPr="00FB475E">
        <w:rPr>
          <w:rFonts w:ascii="標楷體" w:eastAsia="標楷體" w:hAnsi="標楷體" w:hint="eastAsia"/>
        </w:rPr>
        <w:t>參、實施策略</w:t>
      </w:r>
    </w:p>
    <w:p w14:paraId="207BF74B" w14:textId="77777777" w:rsidR="00A75848" w:rsidRPr="00FB475E" w:rsidRDefault="00A75848" w:rsidP="00A75848">
      <w:pPr>
        <w:rPr>
          <w:rFonts w:ascii="標楷體" w:eastAsia="標楷體" w:hAnsi="標楷體"/>
        </w:rPr>
      </w:pPr>
      <w:r w:rsidRPr="00FB475E">
        <w:rPr>
          <w:rFonts w:ascii="標楷體" w:eastAsia="標楷體" w:hAnsi="標楷體" w:hint="eastAsia"/>
        </w:rPr>
        <w:t>一、建構和諧關懷的校園情境，營造平等尊重的友善校園。</w:t>
      </w:r>
    </w:p>
    <w:p w14:paraId="4ECABF94" w14:textId="77777777" w:rsidR="00A75848" w:rsidRPr="00FB475E" w:rsidRDefault="00A75848" w:rsidP="00A75848">
      <w:pPr>
        <w:rPr>
          <w:rFonts w:ascii="標楷體" w:eastAsia="標楷體" w:hAnsi="標楷體"/>
        </w:rPr>
      </w:pPr>
      <w:r w:rsidRPr="00FB475E">
        <w:rPr>
          <w:rFonts w:ascii="標楷體" w:eastAsia="標楷體" w:hAnsi="標楷體" w:hint="eastAsia"/>
        </w:rPr>
        <w:t>(</w:t>
      </w:r>
      <w:proofErr w:type="gramStart"/>
      <w:r w:rsidRPr="00FB475E">
        <w:rPr>
          <w:rFonts w:ascii="標楷體" w:eastAsia="標楷體" w:hAnsi="標楷體" w:hint="eastAsia"/>
        </w:rPr>
        <w:t>一</w:t>
      </w:r>
      <w:proofErr w:type="gramEnd"/>
      <w:r w:rsidRPr="00FB475E">
        <w:rPr>
          <w:rFonts w:ascii="標楷體" w:eastAsia="標楷體" w:hAnsi="標楷體" w:hint="eastAsia"/>
        </w:rPr>
        <w:t>)</w:t>
      </w:r>
      <w:proofErr w:type="gramStart"/>
      <w:r w:rsidRPr="00FB475E">
        <w:rPr>
          <w:rFonts w:ascii="標楷體" w:eastAsia="標楷體" w:hAnsi="標楷體" w:hint="eastAsia"/>
        </w:rPr>
        <w:t>賡</w:t>
      </w:r>
      <w:proofErr w:type="gramEnd"/>
      <w:r w:rsidRPr="00FB475E">
        <w:rPr>
          <w:rFonts w:ascii="標楷體" w:eastAsia="標楷體" w:hAnsi="標楷體" w:hint="eastAsia"/>
        </w:rPr>
        <w:t>續推動性別相關研習活動。</w:t>
      </w:r>
    </w:p>
    <w:p w14:paraId="5324679B" w14:textId="77777777" w:rsidR="00A75848" w:rsidRPr="00FB475E" w:rsidRDefault="00A75848" w:rsidP="00A75848">
      <w:pPr>
        <w:rPr>
          <w:rFonts w:ascii="標楷體" w:eastAsia="標楷體" w:hAnsi="標楷體"/>
        </w:rPr>
      </w:pPr>
      <w:r w:rsidRPr="00FB475E">
        <w:rPr>
          <w:rFonts w:ascii="標楷體" w:eastAsia="標楷體" w:hAnsi="標楷體" w:hint="eastAsia"/>
        </w:rPr>
        <w:t>(二)強化師生之性平意識，落實教學及生活融入。</w:t>
      </w:r>
    </w:p>
    <w:p w14:paraId="36A79328" w14:textId="5C50C9D5" w:rsidR="00A75848" w:rsidRPr="00FB475E" w:rsidRDefault="00A75848" w:rsidP="00A75848">
      <w:pPr>
        <w:rPr>
          <w:rFonts w:ascii="標楷體" w:eastAsia="標楷體" w:hAnsi="標楷體"/>
        </w:rPr>
      </w:pPr>
      <w:r w:rsidRPr="00FB475E">
        <w:rPr>
          <w:rFonts w:ascii="標楷體" w:eastAsia="標楷體" w:hAnsi="標楷體" w:hint="eastAsia"/>
        </w:rPr>
        <w:t>(三)加強校外性平相關研習宣導、鼓勵性平委員、老師</w:t>
      </w:r>
      <w:r w:rsidR="0077521C">
        <w:rPr>
          <w:rFonts w:ascii="標楷體" w:eastAsia="標楷體" w:hAnsi="標楷體" w:hint="eastAsia"/>
        </w:rPr>
        <w:t>職工</w:t>
      </w:r>
      <w:r w:rsidRPr="00FB475E">
        <w:rPr>
          <w:rFonts w:ascii="標楷體" w:eastAsia="標楷體" w:hAnsi="標楷體" w:hint="eastAsia"/>
        </w:rPr>
        <w:t>參與研習。</w:t>
      </w:r>
    </w:p>
    <w:p w14:paraId="55C523F2" w14:textId="77777777" w:rsidR="00A75848" w:rsidRPr="00FB475E" w:rsidRDefault="00A75848" w:rsidP="00A75848">
      <w:pPr>
        <w:rPr>
          <w:rFonts w:ascii="標楷體" w:eastAsia="標楷體" w:hAnsi="標楷體"/>
        </w:rPr>
      </w:pPr>
      <w:r w:rsidRPr="00FB475E">
        <w:rPr>
          <w:rFonts w:ascii="標楷體" w:eastAsia="標楷體" w:hAnsi="標楷體" w:hint="eastAsia"/>
        </w:rPr>
        <w:t>(四)</w:t>
      </w:r>
      <w:proofErr w:type="gramStart"/>
      <w:r w:rsidRPr="00FB475E">
        <w:rPr>
          <w:rFonts w:ascii="標楷體" w:eastAsia="標楷體" w:hAnsi="標楷體" w:hint="eastAsia"/>
        </w:rPr>
        <w:t>確依性別</w:t>
      </w:r>
      <w:proofErr w:type="gramEnd"/>
      <w:r w:rsidRPr="00FB475E">
        <w:rPr>
          <w:rFonts w:ascii="標楷體" w:eastAsia="標楷體" w:hAnsi="標楷體" w:hint="eastAsia"/>
        </w:rPr>
        <w:t>平等教育法落實性別事件的處置，</w:t>
      </w:r>
      <w:proofErr w:type="gramStart"/>
      <w:r w:rsidRPr="00FB475E">
        <w:rPr>
          <w:rFonts w:ascii="標楷體" w:eastAsia="標楷體" w:hAnsi="標楷體" w:hint="eastAsia"/>
        </w:rPr>
        <w:t>確維性別</w:t>
      </w:r>
      <w:proofErr w:type="gramEnd"/>
      <w:r w:rsidRPr="00FB475E">
        <w:rPr>
          <w:rFonts w:ascii="標楷體" w:eastAsia="標楷體" w:hAnsi="標楷體" w:hint="eastAsia"/>
        </w:rPr>
        <w:t>平權。</w:t>
      </w:r>
    </w:p>
    <w:p w14:paraId="0700E085" w14:textId="77777777" w:rsidR="00A75848" w:rsidRPr="00FB475E" w:rsidRDefault="00A75848" w:rsidP="00A75848">
      <w:pPr>
        <w:rPr>
          <w:rFonts w:ascii="標楷體" w:eastAsia="標楷體" w:hAnsi="標楷體"/>
        </w:rPr>
      </w:pPr>
      <w:r w:rsidRPr="00FB475E">
        <w:rPr>
          <w:rFonts w:ascii="標楷體" w:eastAsia="標楷體" w:hAnsi="標楷體" w:hint="eastAsia"/>
        </w:rPr>
        <w:t>二、建立多元開放的校園環境，營造和諧互助的學校氣氛。</w:t>
      </w:r>
    </w:p>
    <w:p w14:paraId="47B20D7B" w14:textId="77777777" w:rsidR="00A75848" w:rsidRPr="00FB475E" w:rsidRDefault="00A75848" w:rsidP="00A75848">
      <w:pPr>
        <w:rPr>
          <w:rFonts w:ascii="標楷體" w:eastAsia="標楷體" w:hAnsi="標楷體"/>
        </w:rPr>
      </w:pPr>
      <w:r w:rsidRPr="00FB475E">
        <w:rPr>
          <w:rFonts w:ascii="標楷體" w:eastAsia="標楷體" w:hAnsi="標楷體" w:hint="eastAsia"/>
        </w:rPr>
        <w:t>(</w:t>
      </w:r>
      <w:proofErr w:type="gramStart"/>
      <w:r w:rsidRPr="00FB475E">
        <w:rPr>
          <w:rFonts w:ascii="標楷體" w:eastAsia="標楷體" w:hAnsi="標楷體" w:hint="eastAsia"/>
        </w:rPr>
        <w:t>一</w:t>
      </w:r>
      <w:proofErr w:type="gramEnd"/>
      <w:r w:rsidRPr="00FB475E">
        <w:rPr>
          <w:rFonts w:ascii="標楷體" w:eastAsia="標楷體" w:hAnsi="標楷體" w:hint="eastAsia"/>
        </w:rPr>
        <w:t>)推動性別平等教育。</w:t>
      </w:r>
    </w:p>
    <w:p w14:paraId="14BC063F" w14:textId="77777777" w:rsidR="00A75848" w:rsidRPr="00FB475E" w:rsidRDefault="00A75848" w:rsidP="00A75848">
      <w:pPr>
        <w:rPr>
          <w:rFonts w:ascii="標楷體" w:eastAsia="標楷體" w:hAnsi="標楷體"/>
        </w:rPr>
      </w:pPr>
      <w:r w:rsidRPr="00FB475E">
        <w:rPr>
          <w:rFonts w:ascii="標楷體" w:eastAsia="標楷體" w:hAnsi="標楷體" w:hint="eastAsia"/>
        </w:rPr>
        <w:t>(二)加強宣導性別平等觀念及相關措施。</w:t>
      </w:r>
    </w:p>
    <w:p w14:paraId="0C485B35" w14:textId="77777777" w:rsidR="00A75848" w:rsidRPr="00FB475E" w:rsidRDefault="00A75848" w:rsidP="00A75848">
      <w:pPr>
        <w:rPr>
          <w:rFonts w:ascii="標楷體" w:eastAsia="標楷體" w:hAnsi="標楷體"/>
        </w:rPr>
      </w:pPr>
      <w:r w:rsidRPr="00FB475E">
        <w:rPr>
          <w:rFonts w:ascii="標楷體" w:eastAsia="標楷體" w:hAnsi="標楷體" w:hint="eastAsia"/>
        </w:rPr>
        <w:t>(三)落實性別平等教育法。</w:t>
      </w:r>
    </w:p>
    <w:p w14:paraId="4EDFBC32" w14:textId="77777777" w:rsidR="00A75848" w:rsidRPr="00FB475E" w:rsidRDefault="00A75848" w:rsidP="00A75848">
      <w:pPr>
        <w:rPr>
          <w:rFonts w:ascii="標楷體" w:eastAsia="標楷體" w:hAnsi="標楷體"/>
        </w:rPr>
      </w:pPr>
      <w:r w:rsidRPr="00FB475E">
        <w:rPr>
          <w:rFonts w:ascii="標楷體" w:eastAsia="標楷體" w:hAnsi="標楷體" w:hint="eastAsia"/>
        </w:rPr>
        <w:t>(四)性別平等教育融入課程。</w:t>
      </w:r>
    </w:p>
    <w:p w14:paraId="7843AFFD" w14:textId="77777777" w:rsidR="00A75848" w:rsidRPr="00FB475E" w:rsidRDefault="00A75848" w:rsidP="00A75848">
      <w:pPr>
        <w:rPr>
          <w:rFonts w:ascii="標楷體" w:eastAsia="標楷體" w:hAnsi="標楷體"/>
        </w:rPr>
      </w:pPr>
      <w:r w:rsidRPr="00FB475E">
        <w:rPr>
          <w:rFonts w:ascii="標楷體" w:eastAsia="標楷體" w:hAnsi="標楷體" w:hint="eastAsia"/>
        </w:rPr>
        <w:t>(五)落實性別事件通報。</w:t>
      </w:r>
    </w:p>
    <w:p w14:paraId="57C37758" w14:textId="77777777" w:rsidR="00A75848" w:rsidRPr="00FB475E" w:rsidRDefault="00A75848" w:rsidP="00A75848">
      <w:pPr>
        <w:rPr>
          <w:rFonts w:ascii="標楷體" w:eastAsia="標楷體" w:hAnsi="標楷體"/>
        </w:rPr>
      </w:pPr>
      <w:r w:rsidRPr="00FB475E">
        <w:rPr>
          <w:rFonts w:ascii="標楷體" w:eastAsia="標楷體" w:hAnsi="標楷體" w:hint="eastAsia"/>
        </w:rPr>
        <w:t>三、規劃性別友善的環境設施，奠定安全溫馨的校園環境。</w:t>
      </w:r>
    </w:p>
    <w:p w14:paraId="00C63D52" w14:textId="77777777" w:rsidR="00A75848" w:rsidRPr="00FB475E" w:rsidRDefault="00A75848" w:rsidP="00A75848">
      <w:pPr>
        <w:rPr>
          <w:rFonts w:ascii="標楷體" w:eastAsia="標楷體" w:hAnsi="標楷體"/>
        </w:rPr>
      </w:pPr>
      <w:r w:rsidRPr="00FB475E">
        <w:rPr>
          <w:rFonts w:ascii="標楷體" w:eastAsia="標楷體" w:hAnsi="標楷體" w:hint="eastAsia"/>
        </w:rPr>
        <w:t>(</w:t>
      </w:r>
      <w:proofErr w:type="gramStart"/>
      <w:r w:rsidRPr="00FB475E">
        <w:rPr>
          <w:rFonts w:ascii="標楷體" w:eastAsia="標楷體" w:hAnsi="標楷體" w:hint="eastAsia"/>
        </w:rPr>
        <w:t>一</w:t>
      </w:r>
      <w:proofErr w:type="gramEnd"/>
      <w:r w:rsidRPr="00FB475E">
        <w:rPr>
          <w:rFonts w:ascii="標楷體" w:eastAsia="標楷體" w:hAnsi="標楷體" w:hint="eastAsia"/>
        </w:rPr>
        <w:t>)強化校園監視系統普設，避免校園死角釀造意外。</w:t>
      </w:r>
    </w:p>
    <w:p w14:paraId="502B17CE" w14:textId="77777777" w:rsidR="00A75848" w:rsidRPr="00FB475E" w:rsidRDefault="00A75848" w:rsidP="00A75848">
      <w:pPr>
        <w:rPr>
          <w:rFonts w:ascii="標楷體" w:eastAsia="標楷體" w:hAnsi="標楷體"/>
        </w:rPr>
      </w:pPr>
      <w:r w:rsidRPr="00FB475E">
        <w:rPr>
          <w:rFonts w:ascii="標楷體" w:eastAsia="標楷體" w:hAnsi="標楷體" w:hint="eastAsia"/>
        </w:rPr>
        <w:t>(二)加強校園警報器建構，減少意外事件的擴大。</w:t>
      </w:r>
    </w:p>
    <w:p w14:paraId="203D0957" w14:textId="77777777" w:rsidR="00A75848" w:rsidRPr="00FB475E" w:rsidRDefault="00A75848" w:rsidP="00A75848">
      <w:pPr>
        <w:rPr>
          <w:rFonts w:ascii="標楷體" w:eastAsia="標楷體" w:hAnsi="標楷體"/>
        </w:rPr>
      </w:pPr>
      <w:r w:rsidRPr="00FB475E">
        <w:rPr>
          <w:rFonts w:ascii="標楷體" w:eastAsia="標楷體" w:hAnsi="標楷體" w:hint="eastAsia"/>
        </w:rPr>
        <w:t>(三)推動校園性別平等觀念，建立性別無障礙之學習環境。</w:t>
      </w:r>
    </w:p>
    <w:p w14:paraId="609C02D4" w14:textId="77777777" w:rsidR="00A75848" w:rsidRPr="00FB475E" w:rsidRDefault="00A75848" w:rsidP="00A75848">
      <w:pPr>
        <w:rPr>
          <w:rFonts w:ascii="標楷體" w:eastAsia="標楷體" w:hAnsi="標楷體"/>
        </w:rPr>
      </w:pPr>
      <w:r w:rsidRPr="00FB475E">
        <w:rPr>
          <w:rFonts w:ascii="標楷體" w:eastAsia="標楷體" w:hAnsi="標楷體" w:hint="eastAsia"/>
        </w:rPr>
        <w:t>四、發展開放便利的資源網路，創造普</w:t>
      </w:r>
      <w:proofErr w:type="gramStart"/>
      <w:r w:rsidRPr="00FB475E">
        <w:rPr>
          <w:rFonts w:ascii="標楷體" w:eastAsia="標楷體" w:hAnsi="標楷體" w:hint="eastAsia"/>
        </w:rPr>
        <w:t>世</w:t>
      </w:r>
      <w:proofErr w:type="gramEnd"/>
      <w:r w:rsidRPr="00FB475E">
        <w:rPr>
          <w:rFonts w:ascii="標楷體" w:eastAsia="標楷體" w:hAnsi="標楷體" w:hint="eastAsia"/>
        </w:rPr>
        <w:t>價值的優質校園。</w:t>
      </w:r>
    </w:p>
    <w:p w14:paraId="5C257002" w14:textId="77777777" w:rsidR="00A75848" w:rsidRPr="00FB475E" w:rsidRDefault="00A75848" w:rsidP="00A75848">
      <w:pPr>
        <w:rPr>
          <w:rFonts w:ascii="標楷體" w:eastAsia="標楷體" w:hAnsi="標楷體"/>
        </w:rPr>
      </w:pPr>
      <w:r w:rsidRPr="00FB475E">
        <w:rPr>
          <w:rFonts w:ascii="標楷體" w:eastAsia="標楷體" w:hAnsi="標楷體" w:hint="eastAsia"/>
        </w:rPr>
        <w:t>(</w:t>
      </w:r>
      <w:proofErr w:type="gramStart"/>
      <w:r w:rsidRPr="00FB475E">
        <w:rPr>
          <w:rFonts w:ascii="標楷體" w:eastAsia="標楷體" w:hAnsi="標楷體" w:hint="eastAsia"/>
        </w:rPr>
        <w:t>一</w:t>
      </w:r>
      <w:proofErr w:type="gramEnd"/>
      <w:r w:rsidRPr="00FB475E">
        <w:rPr>
          <w:rFonts w:ascii="標楷體" w:eastAsia="標楷體" w:hAnsi="標楷體" w:hint="eastAsia"/>
        </w:rPr>
        <w:t>)</w:t>
      </w:r>
      <w:proofErr w:type="gramStart"/>
      <w:r w:rsidRPr="00FB475E">
        <w:rPr>
          <w:rFonts w:ascii="標楷體" w:eastAsia="標楷體" w:hAnsi="標楷體" w:hint="eastAsia"/>
        </w:rPr>
        <w:t>賡</w:t>
      </w:r>
      <w:proofErr w:type="gramEnd"/>
      <w:r w:rsidRPr="00FB475E">
        <w:rPr>
          <w:rFonts w:ascii="標楷體" w:eastAsia="標楷體" w:hAnsi="標楷體" w:hint="eastAsia"/>
        </w:rPr>
        <w:t>續強化本校性平服務網資源。</w:t>
      </w:r>
    </w:p>
    <w:p w14:paraId="2346D345" w14:textId="77777777" w:rsidR="00A75848" w:rsidRPr="00FB475E" w:rsidRDefault="00A75848" w:rsidP="00A75848">
      <w:pPr>
        <w:rPr>
          <w:rFonts w:ascii="標楷體" w:eastAsia="標楷體" w:hAnsi="標楷體"/>
        </w:rPr>
      </w:pPr>
      <w:r w:rsidRPr="00FB475E">
        <w:rPr>
          <w:rFonts w:ascii="標楷體" w:eastAsia="標楷體" w:hAnsi="標楷體" w:hint="eastAsia"/>
        </w:rPr>
        <w:t>(二)加強性別平等相關圖書及影音資源的建購。</w:t>
      </w:r>
    </w:p>
    <w:p w14:paraId="6F23D009" w14:textId="77777777" w:rsidR="00A75848" w:rsidRPr="00FB475E" w:rsidRDefault="00A75848" w:rsidP="00A75848">
      <w:pPr>
        <w:rPr>
          <w:rFonts w:ascii="標楷體" w:eastAsia="標楷體" w:hAnsi="標楷體"/>
        </w:rPr>
      </w:pPr>
    </w:p>
    <w:p w14:paraId="4BF0DE88" w14:textId="77777777" w:rsidR="00A75848" w:rsidRPr="00FB475E" w:rsidRDefault="00A75848" w:rsidP="00A75848">
      <w:pPr>
        <w:rPr>
          <w:rFonts w:ascii="標楷體" w:eastAsia="標楷體" w:hAnsi="標楷體"/>
        </w:rPr>
      </w:pPr>
    </w:p>
    <w:p w14:paraId="7295EB95" w14:textId="77777777" w:rsidR="00A75848" w:rsidRPr="00FB475E" w:rsidRDefault="00A75848" w:rsidP="00A75848">
      <w:pPr>
        <w:rPr>
          <w:rFonts w:ascii="標楷體" w:eastAsia="標楷體" w:hAnsi="標楷體"/>
        </w:rPr>
      </w:pPr>
    </w:p>
    <w:p w14:paraId="7C7BADB5" w14:textId="77777777" w:rsidR="00A75848" w:rsidRPr="00FB475E" w:rsidRDefault="00A75848" w:rsidP="00A75848">
      <w:pPr>
        <w:rPr>
          <w:rFonts w:ascii="標楷體" w:eastAsia="標楷體" w:hAnsi="標楷體"/>
        </w:rPr>
      </w:pPr>
    </w:p>
    <w:p w14:paraId="2FC3FF40" w14:textId="77777777" w:rsidR="00A75848" w:rsidRPr="00FB475E" w:rsidRDefault="00A75848" w:rsidP="00A75848">
      <w:pPr>
        <w:widowControl/>
        <w:rPr>
          <w:rFonts w:ascii="新細明體" w:eastAsia="新細明體" w:hAnsi="新細明體" w:cs="新細明體"/>
          <w:kern w:val="0"/>
          <w:szCs w:val="24"/>
        </w:rPr>
      </w:pPr>
      <w:r w:rsidRPr="00FB475E">
        <w:rPr>
          <w:rFonts w:ascii="標楷體" w:eastAsia="標楷體" w:hAnsi="標楷體" w:cs="Times New Roman" w:hint="eastAsia"/>
          <w:kern w:val="0"/>
          <w:szCs w:val="24"/>
          <w:shd w:val="clear" w:color="auto" w:fill="FFFFFF"/>
        </w:rPr>
        <w:t>肆、辦理項目</w:t>
      </w:r>
    </w:p>
    <w:tbl>
      <w:tblPr>
        <w:tblW w:w="10845" w:type="dxa"/>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2625"/>
        <w:gridCol w:w="6795"/>
        <w:gridCol w:w="1425"/>
      </w:tblGrid>
      <w:tr w:rsidR="00FB475E" w:rsidRPr="00FB475E" w14:paraId="39B01CEB" w14:textId="77777777" w:rsidTr="00A75848">
        <w:tc>
          <w:tcPr>
            <w:tcW w:w="2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D2415E4"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辦理項目</w:t>
            </w:r>
          </w:p>
        </w:tc>
        <w:tc>
          <w:tcPr>
            <w:tcW w:w="679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3C6884ED"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執行情形</w:t>
            </w:r>
          </w:p>
        </w:tc>
        <w:tc>
          <w:tcPr>
            <w:tcW w:w="142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hideMark/>
          </w:tcPr>
          <w:p w14:paraId="10C03B50"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辦理單位</w:t>
            </w:r>
          </w:p>
        </w:tc>
      </w:tr>
      <w:tr w:rsidR="00FB475E" w:rsidRPr="00FB475E" w14:paraId="28B19F5E" w14:textId="77777777" w:rsidTr="00A75848">
        <w:tc>
          <w:tcPr>
            <w:tcW w:w="262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34522755"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一、學校性別平等教育委員會之設置與運作</w:t>
            </w: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EBBB80D"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w:t>
            </w:r>
            <w:proofErr w:type="gramStart"/>
            <w:r w:rsidRPr="00FB475E">
              <w:rPr>
                <w:rFonts w:ascii="標楷體" w:eastAsia="標楷體" w:hAnsi="標楷體" w:cs="Times New Roman" w:hint="eastAsia"/>
                <w:kern w:val="0"/>
                <w:szCs w:val="24"/>
              </w:rPr>
              <w:t>一</w:t>
            </w:r>
            <w:proofErr w:type="gramEnd"/>
            <w:r w:rsidRPr="00FB475E">
              <w:rPr>
                <w:rFonts w:ascii="標楷體" w:eastAsia="標楷體" w:hAnsi="標楷體" w:cs="Times New Roman" w:hint="eastAsia"/>
                <w:kern w:val="0"/>
                <w:szCs w:val="24"/>
              </w:rPr>
              <w:t>)視需要修訂本校性別平等教育委員會設置要點，並公告周知。</w:t>
            </w:r>
          </w:p>
          <w:p w14:paraId="1290B234"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(二)</w:t>
            </w:r>
            <w:proofErr w:type="gramStart"/>
            <w:r w:rsidRPr="00FB475E">
              <w:rPr>
                <w:rFonts w:ascii="標楷體" w:eastAsia="標楷體" w:hAnsi="標楷體" w:cs="Times New Roman" w:hint="eastAsia"/>
                <w:kern w:val="0"/>
                <w:szCs w:val="24"/>
              </w:rPr>
              <w:t>遴</w:t>
            </w:r>
            <w:proofErr w:type="gramEnd"/>
            <w:r w:rsidRPr="00FB475E">
              <w:rPr>
                <w:rFonts w:ascii="標楷體" w:eastAsia="標楷體" w:hAnsi="標楷體" w:cs="Times New Roman" w:hint="eastAsia"/>
                <w:kern w:val="0"/>
                <w:szCs w:val="24"/>
              </w:rPr>
              <w:t>聘性別平等教育委員會委員，並公告周知。</w:t>
            </w:r>
          </w:p>
          <w:p w14:paraId="54112272"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(三)性別平等教育委員會每學期至少召開一次會議。</w:t>
            </w:r>
          </w:p>
          <w:p w14:paraId="30635A0A"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(四)視需要</w:t>
            </w:r>
            <w:r w:rsidR="009B403B" w:rsidRPr="00FB475E">
              <w:rPr>
                <w:rFonts w:ascii="標楷體" w:eastAsia="標楷體" w:hAnsi="標楷體" w:cs="Times New Roman" w:hint="eastAsia"/>
                <w:kern w:val="0"/>
                <w:szCs w:val="24"/>
              </w:rPr>
              <w:t>訂定</w:t>
            </w:r>
            <w:r w:rsidRPr="00FB475E">
              <w:rPr>
                <w:rFonts w:ascii="標楷體" w:eastAsia="標楷體" w:hAnsi="標楷體" w:cs="Times New Roman" w:hint="eastAsia"/>
                <w:kern w:val="0"/>
                <w:szCs w:val="24"/>
              </w:rPr>
              <w:t>本校推動性別平等教育獎勵辦法。</w:t>
            </w:r>
          </w:p>
          <w:p w14:paraId="6E81F750"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(五)獎勵推動性別平等教育績優人員。</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AF9B56C"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性平會</w:t>
            </w:r>
          </w:p>
        </w:tc>
      </w:tr>
      <w:tr w:rsidR="00FB475E" w:rsidRPr="00FB475E" w14:paraId="338864E2" w14:textId="77777777" w:rsidTr="00A75848">
        <w:trPr>
          <w:trHeight w:val="315"/>
        </w:trPr>
        <w:tc>
          <w:tcPr>
            <w:tcW w:w="262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413B964A"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二、性別平等教育年度計畫之訂定與執行</w:t>
            </w: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01771E"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w:t>
            </w:r>
            <w:proofErr w:type="gramStart"/>
            <w:r w:rsidRPr="00FB475E">
              <w:rPr>
                <w:rFonts w:ascii="標楷體" w:eastAsia="標楷體" w:hAnsi="標楷體" w:cs="Times New Roman" w:hint="eastAsia"/>
                <w:kern w:val="0"/>
                <w:szCs w:val="24"/>
              </w:rPr>
              <w:t>一</w:t>
            </w:r>
            <w:proofErr w:type="gramEnd"/>
            <w:r w:rsidRPr="00FB475E">
              <w:rPr>
                <w:rFonts w:ascii="標楷體" w:eastAsia="標楷體" w:hAnsi="標楷體" w:cs="Times New Roman" w:hint="eastAsia"/>
                <w:kern w:val="0"/>
                <w:szCs w:val="24"/>
              </w:rPr>
              <w:t>)擬訂本校性別平等教育實施計畫，並公告周知。</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1437266"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性平會</w:t>
            </w:r>
          </w:p>
        </w:tc>
      </w:tr>
      <w:tr w:rsidR="00FB475E" w:rsidRPr="00FB475E" w14:paraId="3D9500F9" w14:textId="77777777" w:rsidTr="00A75848">
        <w:trPr>
          <w:trHeight w:val="61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129303ED"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D0A5C10"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(二)學年結束將性別平等教育辦理情形公告周知。</w:t>
            </w:r>
          </w:p>
          <w:p w14:paraId="017A97CD"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(三)協調整合校內各單位共同推動性別平等教育實施計畫。</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71E399C"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各處室</w:t>
            </w:r>
          </w:p>
        </w:tc>
      </w:tr>
      <w:tr w:rsidR="00FB475E" w:rsidRPr="00FB475E" w14:paraId="4E2981A5" w14:textId="77777777" w:rsidTr="00A75848">
        <w:trPr>
          <w:trHeight w:val="630"/>
        </w:trPr>
        <w:tc>
          <w:tcPr>
            <w:tcW w:w="262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18531398"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三、性別平等自我檢視</w:t>
            </w: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6237E78"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w:t>
            </w:r>
            <w:proofErr w:type="gramStart"/>
            <w:r w:rsidRPr="00FB475E">
              <w:rPr>
                <w:rFonts w:ascii="標楷體" w:eastAsia="標楷體" w:hAnsi="標楷體" w:cs="Times New Roman" w:hint="eastAsia"/>
                <w:kern w:val="0"/>
                <w:szCs w:val="24"/>
              </w:rPr>
              <w:t>一</w:t>
            </w:r>
            <w:proofErr w:type="gramEnd"/>
            <w:r w:rsidRPr="00FB475E">
              <w:rPr>
                <w:rFonts w:ascii="標楷體" w:eastAsia="標楷體" w:hAnsi="標楷體" w:cs="Times New Roman" w:hint="eastAsia"/>
                <w:kern w:val="0"/>
                <w:szCs w:val="24"/>
              </w:rPr>
              <w:t>)檢視本校教師成績考核委員會、教師評審委員會組成是否符合任</w:t>
            </w:r>
            <w:proofErr w:type="gramStart"/>
            <w:r w:rsidRPr="00FB475E">
              <w:rPr>
                <w:rFonts w:ascii="標楷體" w:eastAsia="標楷體" w:hAnsi="標楷體" w:cs="Times New Roman" w:hint="eastAsia"/>
                <w:kern w:val="0"/>
                <w:szCs w:val="24"/>
              </w:rPr>
              <w:t>一</w:t>
            </w:r>
            <w:proofErr w:type="gramEnd"/>
            <w:r w:rsidRPr="00FB475E">
              <w:rPr>
                <w:rFonts w:ascii="標楷體" w:eastAsia="標楷體" w:hAnsi="標楷體" w:cs="Times New Roman" w:hint="eastAsia"/>
                <w:kern w:val="0"/>
                <w:szCs w:val="24"/>
              </w:rPr>
              <w:t>性別委員應占委員總數</w:t>
            </w:r>
            <w:proofErr w:type="gramStart"/>
            <w:r w:rsidRPr="00FB475E">
              <w:rPr>
                <w:rFonts w:ascii="標楷體" w:eastAsia="標楷體" w:hAnsi="標楷體" w:cs="Times New Roman" w:hint="eastAsia"/>
                <w:kern w:val="0"/>
                <w:szCs w:val="24"/>
              </w:rPr>
              <w:t>三</w:t>
            </w:r>
            <w:proofErr w:type="gramEnd"/>
            <w:r w:rsidRPr="00FB475E">
              <w:rPr>
                <w:rFonts w:ascii="標楷體" w:eastAsia="標楷體" w:hAnsi="標楷體" w:cs="Times New Roman" w:hint="eastAsia"/>
                <w:kern w:val="0"/>
                <w:szCs w:val="24"/>
              </w:rPr>
              <w:t>分之</w:t>
            </w:r>
            <w:proofErr w:type="gramStart"/>
            <w:r w:rsidRPr="00FB475E">
              <w:rPr>
                <w:rFonts w:ascii="標楷體" w:eastAsia="標楷體" w:hAnsi="標楷體" w:cs="Times New Roman" w:hint="eastAsia"/>
                <w:kern w:val="0"/>
                <w:szCs w:val="24"/>
              </w:rPr>
              <w:t>ㄧ</w:t>
            </w:r>
            <w:proofErr w:type="gramEnd"/>
            <w:r w:rsidRPr="00FB475E">
              <w:rPr>
                <w:rFonts w:ascii="標楷體" w:eastAsia="標楷體" w:hAnsi="標楷體" w:cs="Times New Roman" w:hint="eastAsia"/>
                <w:kern w:val="0"/>
                <w:szCs w:val="24"/>
              </w:rPr>
              <w:t>以上之規定。</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5AB789AC"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人事室</w:t>
            </w:r>
          </w:p>
        </w:tc>
      </w:tr>
      <w:tr w:rsidR="00FB475E" w:rsidRPr="00FB475E" w14:paraId="7D426DF0" w14:textId="77777777" w:rsidTr="00A75848">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95F81F1"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008BCB6"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(二)檢視本校性別統計資料結果是否符合機會平等原則。</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A3C7ADD"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各處室</w:t>
            </w:r>
          </w:p>
        </w:tc>
      </w:tr>
      <w:tr w:rsidR="00FB475E" w:rsidRPr="00FB475E" w14:paraId="352D6F3E" w14:textId="77777777" w:rsidTr="00A75848">
        <w:trPr>
          <w:trHeight w:val="63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880818D"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4F6F7AE"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(三)檢視本校各項活動(例如社團、比賽或競技)是否有性別之差別待遇，若有則修正之。</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4188B8FC"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各處室</w:t>
            </w:r>
          </w:p>
        </w:tc>
      </w:tr>
      <w:tr w:rsidR="00FB475E" w:rsidRPr="00FB475E" w14:paraId="5B06FD43" w14:textId="77777777" w:rsidTr="00A75848">
        <w:trPr>
          <w:trHeight w:val="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2B11733E"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77EE392"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(四)</w:t>
            </w:r>
            <w:r w:rsidR="00E26075" w:rsidRPr="00FB475E">
              <w:rPr>
                <w:rFonts w:ascii="標楷體" w:eastAsia="標楷體" w:hAnsi="標楷體" w:cs="Times New Roman" w:hint="eastAsia"/>
                <w:kern w:val="0"/>
                <w:szCs w:val="24"/>
              </w:rPr>
              <w:t xml:space="preserve"> 檢視本校之招生、就學許可、教學、活動、評量、獎懲、福利及服務等是否有性別或性傾向之差別待遇，若有則修正之；但性質僅適合特定性別者，不在此限。</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9ED2DE8" w14:textId="77777777" w:rsidR="00A75848" w:rsidRPr="00FB475E" w:rsidRDefault="00E26075"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各處室</w:t>
            </w:r>
          </w:p>
        </w:tc>
      </w:tr>
      <w:tr w:rsidR="00FB475E" w:rsidRPr="00FB475E" w14:paraId="471CEF08" w14:textId="77777777" w:rsidTr="00E26075">
        <w:trPr>
          <w:trHeight w:val="78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62EE754" w14:textId="77777777" w:rsidR="00E26075" w:rsidRPr="00FB475E" w:rsidRDefault="00E26075" w:rsidP="00A75848">
            <w:pPr>
              <w:widowControl/>
              <w:rPr>
                <w:rFonts w:ascii="微軟正黑體" w:eastAsia="微軟正黑體" w:hAnsi="微軟正黑體" w:cs="新細明體"/>
                <w:kern w:val="0"/>
                <w:szCs w:val="24"/>
              </w:rPr>
            </w:pPr>
          </w:p>
        </w:tc>
        <w:tc>
          <w:tcPr>
            <w:tcW w:w="679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14:paraId="406D6240" w14:textId="77777777" w:rsidR="00E26075" w:rsidRPr="00FB475E" w:rsidRDefault="00E26075"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(五)</w:t>
            </w:r>
            <w:r w:rsidRPr="00FB475E">
              <w:rPr>
                <w:rFonts w:ascii="微軟正黑體" w:eastAsia="微軟正黑體" w:hAnsi="微軟正黑體" w:cs="新細明體"/>
                <w:kern w:val="0"/>
                <w:szCs w:val="24"/>
              </w:rPr>
              <w:t xml:space="preserve"> </w:t>
            </w:r>
            <w:r w:rsidRPr="00FB475E">
              <w:rPr>
                <w:rFonts w:ascii="標楷體" w:eastAsia="標楷體" w:hAnsi="標楷體" w:cs="Times New Roman" w:hint="eastAsia"/>
                <w:kern w:val="0"/>
                <w:szCs w:val="24"/>
              </w:rPr>
              <w:t>檢視輔導與管教措施有無性別歧視。</w:t>
            </w:r>
          </w:p>
        </w:tc>
        <w:tc>
          <w:tcPr>
            <w:tcW w:w="142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14:paraId="3F5EF7D5" w14:textId="77777777" w:rsidR="00E26075" w:rsidRPr="00FB475E" w:rsidRDefault="00E26075"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學</w:t>
            </w:r>
            <w:proofErr w:type="gramStart"/>
            <w:r w:rsidRPr="00FB475E">
              <w:rPr>
                <w:rFonts w:ascii="標楷體" w:eastAsia="標楷體" w:hAnsi="標楷體" w:cs="Times New Roman" w:hint="eastAsia"/>
                <w:kern w:val="0"/>
                <w:szCs w:val="24"/>
              </w:rPr>
              <w:t>務</w:t>
            </w:r>
            <w:proofErr w:type="gramEnd"/>
            <w:r w:rsidRPr="00FB475E">
              <w:rPr>
                <w:rFonts w:ascii="標楷體" w:eastAsia="標楷體" w:hAnsi="標楷體" w:cs="Times New Roman" w:hint="eastAsia"/>
                <w:kern w:val="0"/>
                <w:szCs w:val="24"/>
              </w:rPr>
              <w:t>處</w:t>
            </w:r>
          </w:p>
          <w:p w14:paraId="39568444" w14:textId="77777777" w:rsidR="00E26075" w:rsidRPr="00FB475E" w:rsidRDefault="00E26075" w:rsidP="00A75848">
            <w:pPr>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輔導室</w:t>
            </w:r>
          </w:p>
        </w:tc>
      </w:tr>
      <w:tr w:rsidR="00FB475E" w:rsidRPr="00FB475E" w14:paraId="1C3BE5CC" w14:textId="77777777" w:rsidTr="00E26075">
        <w:trPr>
          <w:trHeight w:val="285"/>
        </w:trPr>
        <w:tc>
          <w:tcPr>
            <w:tcW w:w="2625" w:type="dxa"/>
            <w:vMerge w:val="restart"/>
            <w:tcBorders>
              <w:top w:val="nil"/>
              <w:left w:val="single" w:sz="6" w:space="0" w:color="000000"/>
              <w:bottom w:val="dashed" w:sz="6" w:space="0" w:color="000000"/>
              <w:right w:val="single" w:sz="6" w:space="0" w:color="000000"/>
            </w:tcBorders>
            <w:shd w:val="clear" w:color="auto" w:fill="FFFFFF"/>
            <w:tcMar>
              <w:top w:w="0" w:type="dxa"/>
              <w:left w:w="105" w:type="dxa"/>
              <w:bottom w:w="0" w:type="dxa"/>
              <w:right w:w="105" w:type="dxa"/>
            </w:tcMar>
            <w:hideMark/>
          </w:tcPr>
          <w:p w14:paraId="3C0AE6F0"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四、課程與教學</w:t>
            </w:r>
          </w:p>
        </w:tc>
        <w:tc>
          <w:tcPr>
            <w:tcW w:w="6795"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94A67A6"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w:t>
            </w:r>
            <w:proofErr w:type="gramStart"/>
            <w:r w:rsidRPr="00FB475E">
              <w:rPr>
                <w:rFonts w:ascii="標楷體" w:eastAsia="標楷體" w:hAnsi="標楷體" w:cs="Times New Roman" w:hint="eastAsia"/>
                <w:kern w:val="0"/>
                <w:szCs w:val="24"/>
              </w:rPr>
              <w:t>一</w:t>
            </w:r>
            <w:proofErr w:type="gramEnd"/>
            <w:r w:rsidRPr="00FB475E">
              <w:rPr>
                <w:rFonts w:ascii="標楷體" w:eastAsia="標楷體" w:hAnsi="標楷體" w:cs="Times New Roman" w:hint="eastAsia"/>
                <w:kern w:val="0"/>
                <w:szCs w:val="24"/>
              </w:rPr>
              <w:t>)視需要修訂本校性別平等教育實施規定，並公告周知。</w:t>
            </w:r>
          </w:p>
        </w:tc>
        <w:tc>
          <w:tcPr>
            <w:tcW w:w="1425"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14:paraId="0676F259"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性平會</w:t>
            </w:r>
          </w:p>
        </w:tc>
      </w:tr>
      <w:tr w:rsidR="00FB475E" w:rsidRPr="00FB475E" w14:paraId="3E4151B1" w14:textId="77777777" w:rsidTr="00A75848">
        <w:trPr>
          <w:trHeight w:val="645"/>
        </w:trPr>
        <w:tc>
          <w:tcPr>
            <w:tcW w:w="0" w:type="auto"/>
            <w:vMerge/>
            <w:tcBorders>
              <w:top w:val="nil"/>
              <w:left w:val="single" w:sz="6" w:space="0" w:color="000000"/>
              <w:bottom w:val="dashed" w:sz="6" w:space="0" w:color="000000"/>
              <w:right w:val="single" w:sz="6" w:space="0" w:color="000000"/>
            </w:tcBorders>
            <w:shd w:val="clear" w:color="auto" w:fill="FFFFFF"/>
            <w:vAlign w:val="center"/>
            <w:hideMark/>
          </w:tcPr>
          <w:p w14:paraId="40EB960E"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8E873D9"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(二)推動性別平等教育融入課程（含性侵害防治教育、情感教育、性教育、同志教育、媒體識讀、防範復仇式色情、網路性別暴力防治等課程），並設計貼近本校生活情境之性侵害、性騷擾或</w:t>
            </w:r>
            <w:proofErr w:type="gramStart"/>
            <w:r w:rsidRPr="00FB475E">
              <w:rPr>
                <w:rFonts w:ascii="標楷體" w:eastAsia="標楷體" w:hAnsi="標楷體" w:cs="Times New Roman" w:hint="eastAsia"/>
                <w:kern w:val="0"/>
                <w:szCs w:val="24"/>
              </w:rPr>
              <w:t>性霸凌</w:t>
            </w:r>
            <w:proofErr w:type="gramEnd"/>
            <w:r w:rsidRPr="00FB475E">
              <w:rPr>
                <w:rFonts w:ascii="標楷體" w:eastAsia="標楷體" w:hAnsi="標楷體" w:cs="Times New Roman" w:hint="eastAsia"/>
                <w:kern w:val="0"/>
                <w:szCs w:val="24"/>
              </w:rPr>
              <w:t>防治教學案例。</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8B120B9"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教務處</w:t>
            </w:r>
          </w:p>
        </w:tc>
      </w:tr>
      <w:tr w:rsidR="00FB475E" w:rsidRPr="00FB475E" w14:paraId="4D96A528" w14:textId="77777777" w:rsidTr="00A75848">
        <w:trPr>
          <w:trHeight w:val="45"/>
        </w:trPr>
        <w:tc>
          <w:tcPr>
            <w:tcW w:w="0" w:type="auto"/>
            <w:vMerge/>
            <w:tcBorders>
              <w:top w:val="nil"/>
              <w:left w:val="single" w:sz="6" w:space="0" w:color="000000"/>
              <w:bottom w:val="single" w:sz="4" w:space="0" w:color="auto"/>
              <w:right w:val="single" w:sz="6" w:space="0" w:color="000000"/>
            </w:tcBorders>
            <w:shd w:val="clear" w:color="auto" w:fill="FFFFFF"/>
            <w:vAlign w:val="center"/>
            <w:hideMark/>
          </w:tcPr>
          <w:p w14:paraId="6AE7D022"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vAlign w:val="center"/>
            <w:hideMark/>
          </w:tcPr>
          <w:p w14:paraId="5A28AA93"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(三)</w:t>
            </w:r>
            <w:proofErr w:type="gramStart"/>
            <w:r w:rsidRPr="00FB475E">
              <w:rPr>
                <w:rFonts w:ascii="標楷體" w:eastAsia="標楷體" w:hAnsi="標楷體" w:cs="Times New Roman" w:hint="eastAsia"/>
                <w:kern w:val="0"/>
                <w:szCs w:val="24"/>
              </w:rPr>
              <w:t>蒐</w:t>
            </w:r>
            <w:proofErr w:type="gramEnd"/>
            <w:r w:rsidRPr="00FB475E">
              <w:rPr>
                <w:rFonts w:ascii="標楷體" w:eastAsia="標楷體" w:hAnsi="標楷體" w:cs="Times New Roman" w:hint="eastAsia"/>
                <w:kern w:val="0"/>
                <w:szCs w:val="24"/>
              </w:rPr>
              <w:t>購性別平等教育相關之教學資源，含校園性平事件之</w:t>
            </w:r>
            <w:r w:rsidR="00A60773" w:rsidRPr="00FB475E">
              <w:rPr>
                <w:rFonts w:ascii="標楷體" w:eastAsia="標楷體" w:hAnsi="標楷體" w:cs="Times New Roman" w:hint="eastAsia"/>
                <w:kern w:val="0"/>
                <w:szCs w:val="24"/>
              </w:rPr>
              <w:t>防治</w:t>
            </w:r>
            <w:r w:rsidRPr="00FB475E">
              <w:rPr>
                <w:rFonts w:ascii="標楷體" w:eastAsia="標楷體" w:hAnsi="標楷體" w:cs="Times New Roman" w:hint="eastAsia"/>
                <w:kern w:val="0"/>
                <w:szCs w:val="24"/>
              </w:rPr>
              <w:t>與救濟等等。</w:t>
            </w:r>
          </w:p>
        </w:tc>
        <w:tc>
          <w:tcPr>
            <w:tcW w:w="1425" w:type="dxa"/>
            <w:tcBorders>
              <w:top w:val="nil"/>
              <w:left w:val="nil"/>
              <w:bottom w:val="single" w:sz="4" w:space="0" w:color="auto"/>
              <w:right w:val="single" w:sz="6" w:space="0" w:color="000000"/>
            </w:tcBorders>
            <w:shd w:val="clear" w:color="auto" w:fill="FFFFFF"/>
            <w:tcMar>
              <w:top w:w="0" w:type="dxa"/>
              <w:left w:w="105" w:type="dxa"/>
              <w:bottom w:w="0" w:type="dxa"/>
              <w:right w:w="105" w:type="dxa"/>
            </w:tcMar>
            <w:hideMark/>
          </w:tcPr>
          <w:p w14:paraId="6524BDEA"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圖書館</w:t>
            </w:r>
          </w:p>
        </w:tc>
      </w:tr>
      <w:tr w:rsidR="00FB475E" w:rsidRPr="00FB475E" w14:paraId="4881A82C" w14:textId="77777777" w:rsidTr="00A75848">
        <w:trPr>
          <w:trHeight w:val="90"/>
        </w:trPr>
        <w:tc>
          <w:tcPr>
            <w:tcW w:w="2625" w:type="dxa"/>
            <w:vMerge w:val="restart"/>
            <w:tcBorders>
              <w:top w:val="single" w:sz="4" w:space="0" w:color="auto"/>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74ABFA2"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五、性別平等教育</w:t>
            </w:r>
          </w:p>
        </w:tc>
        <w:tc>
          <w:tcPr>
            <w:tcW w:w="6795" w:type="dxa"/>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9A663FE" w14:textId="0D886465"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w:t>
            </w:r>
            <w:proofErr w:type="gramStart"/>
            <w:r w:rsidRPr="00FB475E">
              <w:rPr>
                <w:rFonts w:ascii="標楷體" w:eastAsia="標楷體" w:hAnsi="標楷體" w:cs="Times New Roman" w:hint="eastAsia"/>
                <w:kern w:val="0"/>
                <w:szCs w:val="24"/>
              </w:rPr>
              <w:t>一</w:t>
            </w:r>
            <w:proofErr w:type="gramEnd"/>
            <w:r w:rsidRPr="00FB475E">
              <w:rPr>
                <w:rFonts w:ascii="標楷體" w:eastAsia="標楷體" w:hAnsi="標楷體" w:cs="Times New Roman" w:hint="eastAsia"/>
                <w:kern w:val="0"/>
                <w:szCs w:val="24"/>
              </w:rPr>
              <w:t>)針對性別平等教育委員會委員、負責校園性平事件處置之相關人員以及教職員辦理性別平等教育研習或宣導，</w:t>
            </w:r>
            <w:proofErr w:type="gramStart"/>
            <w:r w:rsidRPr="00FB475E">
              <w:rPr>
                <w:rFonts w:ascii="標楷體" w:eastAsia="標楷體" w:hAnsi="標楷體" w:cs="Times New Roman" w:hint="eastAsia"/>
                <w:kern w:val="0"/>
                <w:szCs w:val="24"/>
              </w:rPr>
              <w:t>或薦派參加</w:t>
            </w:r>
            <w:proofErr w:type="gramEnd"/>
            <w:r w:rsidRPr="00FB475E">
              <w:rPr>
                <w:rFonts w:ascii="標楷體" w:eastAsia="標楷體" w:hAnsi="標楷體" w:cs="Times New Roman" w:hint="eastAsia"/>
                <w:kern w:val="0"/>
                <w:szCs w:val="24"/>
              </w:rPr>
              <w:t>校外性別平等教育研習活動。</w:t>
            </w:r>
          </w:p>
        </w:tc>
        <w:tc>
          <w:tcPr>
            <w:tcW w:w="1425" w:type="dxa"/>
            <w:vMerge w:val="restart"/>
            <w:tcBorders>
              <w:top w:val="single" w:sz="4" w:space="0" w:color="auto"/>
              <w:left w:val="nil"/>
              <w:bottom w:val="single" w:sz="6" w:space="0" w:color="000000"/>
              <w:right w:val="single" w:sz="6" w:space="0" w:color="000000"/>
            </w:tcBorders>
            <w:shd w:val="clear" w:color="auto" w:fill="FFFFFF"/>
            <w:tcMar>
              <w:top w:w="0" w:type="dxa"/>
              <w:left w:w="105" w:type="dxa"/>
              <w:bottom w:w="0" w:type="dxa"/>
              <w:right w:w="105" w:type="dxa"/>
            </w:tcMar>
            <w:hideMark/>
          </w:tcPr>
          <w:p w14:paraId="7F5705AD"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學</w:t>
            </w:r>
            <w:proofErr w:type="gramStart"/>
            <w:r w:rsidRPr="00FB475E">
              <w:rPr>
                <w:rFonts w:ascii="標楷體" w:eastAsia="標楷體" w:hAnsi="標楷體" w:cs="Times New Roman" w:hint="eastAsia"/>
                <w:kern w:val="0"/>
                <w:szCs w:val="24"/>
              </w:rPr>
              <w:t>務</w:t>
            </w:r>
            <w:proofErr w:type="gramEnd"/>
            <w:r w:rsidRPr="00FB475E">
              <w:rPr>
                <w:rFonts w:ascii="標楷體" w:eastAsia="標楷體" w:hAnsi="標楷體" w:cs="Times New Roman" w:hint="eastAsia"/>
                <w:kern w:val="0"/>
                <w:szCs w:val="24"/>
              </w:rPr>
              <w:t>處</w:t>
            </w:r>
            <w:r w:rsidRPr="00FB475E">
              <w:rPr>
                <w:rFonts w:ascii="微軟正黑體" w:eastAsia="微軟正黑體" w:hAnsi="微軟正黑體" w:cs="新細明體" w:hint="eastAsia"/>
                <w:kern w:val="0"/>
                <w:szCs w:val="24"/>
              </w:rPr>
              <w:br/>
            </w:r>
            <w:r w:rsidRPr="00FB475E">
              <w:rPr>
                <w:rFonts w:ascii="標楷體" w:eastAsia="標楷體" w:hAnsi="標楷體" w:cs="Times New Roman" w:hint="eastAsia"/>
                <w:kern w:val="0"/>
                <w:szCs w:val="24"/>
              </w:rPr>
              <w:t>性平會</w:t>
            </w:r>
            <w:r w:rsidRPr="00FB475E">
              <w:rPr>
                <w:rFonts w:ascii="微軟正黑體" w:eastAsia="微軟正黑體" w:hAnsi="微軟正黑體" w:cs="新細明體" w:hint="eastAsia"/>
                <w:kern w:val="0"/>
                <w:szCs w:val="24"/>
              </w:rPr>
              <w:br/>
            </w:r>
            <w:r w:rsidRPr="00FB475E">
              <w:rPr>
                <w:rFonts w:ascii="標楷體" w:eastAsia="標楷體" w:hAnsi="標楷體" w:cs="Times New Roman" w:hint="eastAsia"/>
                <w:kern w:val="0"/>
                <w:szCs w:val="24"/>
              </w:rPr>
              <w:t>輔導室</w:t>
            </w:r>
          </w:p>
        </w:tc>
      </w:tr>
      <w:tr w:rsidR="00FB475E" w:rsidRPr="00FB475E" w14:paraId="30DCF9BB" w14:textId="77777777" w:rsidTr="00A75848">
        <w:trPr>
          <w:trHeight w:val="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11D703C"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16775E1" w14:textId="448040CC"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(二)鼓勵教職員參與主管機關辦理之性侵害、性騷擾或</w:t>
            </w:r>
            <w:proofErr w:type="gramStart"/>
            <w:r w:rsidRPr="00FB475E">
              <w:rPr>
                <w:rFonts w:ascii="標楷體" w:eastAsia="標楷體" w:hAnsi="標楷體" w:cs="Times New Roman" w:hint="eastAsia"/>
                <w:kern w:val="0"/>
                <w:szCs w:val="24"/>
              </w:rPr>
              <w:t>性霸凌</w:t>
            </w:r>
            <w:proofErr w:type="gramEnd"/>
            <w:r w:rsidRPr="00FB475E">
              <w:rPr>
                <w:rFonts w:ascii="標楷體" w:eastAsia="標楷體" w:hAnsi="標楷體" w:cs="Times New Roman" w:hint="eastAsia"/>
                <w:kern w:val="0"/>
                <w:szCs w:val="24"/>
              </w:rPr>
              <w:t>事件調查專業人員培訓。</w:t>
            </w:r>
          </w:p>
          <w:p w14:paraId="0922088A"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(三)針對學生辦理性別平等教育專題演講，並加強宣導「網路性別暴力防治」之議題。</w:t>
            </w:r>
          </w:p>
        </w:tc>
        <w:tc>
          <w:tcPr>
            <w:tcW w:w="0" w:type="auto"/>
            <w:vMerge/>
            <w:tcBorders>
              <w:top w:val="nil"/>
              <w:left w:val="nil"/>
              <w:bottom w:val="single" w:sz="6" w:space="0" w:color="000000"/>
              <w:right w:val="single" w:sz="6" w:space="0" w:color="000000"/>
            </w:tcBorders>
            <w:shd w:val="clear" w:color="auto" w:fill="FFFFFF"/>
            <w:vAlign w:val="center"/>
            <w:hideMark/>
          </w:tcPr>
          <w:p w14:paraId="79AE5AC4" w14:textId="77777777" w:rsidR="00A75848" w:rsidRPr="00FB475E" w:rsidRDefault="00A75848" w:rsidP="00A75848">
            <w:pPr>
              <w:widowControl/>
              <w:rPr>
                <w:rFonts w:ascii="微軟正黑體" w:eastAsia="微軟正黑體" w:hAnsi="微軟正黑體" w:cs="新細明體"/>
                <w:kern w:val="0"/>
                <w:szCs w:val="24"/>
              </w:rPr>
            </w:pPr>
          </w:p>
        </w:tc>
      </w:tr>
      <w:tr w:rsidR="00FB475E" w:rsidRPr="00FB475E" w14:paraId="57E3B338" w14:textId="77777777" w:rsidTr="00A75848">
        <w:trPr>
          <w:trHeight w:val="795"/>
        </w:trPr>
        <w:tc>
          <w:tcPr>
            <w:tcW w:w="262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28653D66"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六、校園安全空間</w:t>
            </w: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EF129F3"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w:t>
            </w:r>
            <w:proofErr w:type="gramStart"/>
            <w:r w:rsidRPr="00FB475E">
              <w:rPr>
                <w:rFonts w:ascii="標楷體" w:eastAsia="標楷體" w:hAnsi="標楷體" w:cs="Times New Roman" w:hint="eastAsia"/>
                <w:kern w:val="0"/>
                <w:szCs w:val="24"/>
              </w:rPr>
              <w:t>一</w:t>
            </w:r>
            <w:proofErr w:type="gramEnd"/>
            <w:r w:rsidRPr="00FB475E">
              <w:rPr>
                <w:rFonts w:ascii="標楷體" w:eastAsia="標楷體" w:hAnsi="標楷體" w:cs="Times New Roman" w:hint="eastAsia"/>
                <w:kern w:val="0"/>
                <w:szCs w:val="24"/>
              </w:rPr>
              <w:t>)定期舉行性別校園空間安全檢視說明會，公告檢視成果、並作成紀錄。</w:t>
            </w:r>
          </w:p>
          <w:p w14:paraId="14E33C73"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(二)定期檢視校園整體安全，繪製並更新校園危險地圖，改善校園空間安全，改進硬體設施現況，以維護人身安全，而提升校園安全。</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C92D434"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總務處</w:t>
            </w:r>
            <w:r w:rsidRPr="00FB475E">
              <w:rPr>
                <w:rFonts w:ascii="微軟正黑體" w:eastAsia="微軟正黑體" w:hAnsi="微軟正黑體" w:cs="新細明體" w:hint="eastAsia"/>
                <w:kern w:val="0"/>
                <w:szCs w:val="24"/>
              </w:rPr>
              <w:br/>
            </w:r>
            <w:r w:rsidRPr="00FB475E">
              <w:rPr>
                <w:rFonts w:ascii="標楷體" w:eastAsia="標楷體" w:hAnsi="標楷體" w:cs="Times New Roman" w:hint="eastAsia"/>
                <w:kern w:val="0"/>
                <w:szCs w:val="24"/>
              </w:rPr>
              <w:t>學</w:t>
            </w:r>
            <w:proofErr w:type="gramStart"/>
            <w:r w:rsidRPr="00FB475E">
              <w:rPr>
                <w:rFonts w:ascii="標楷體" w:eastAsia="標楷體" w:hAnsi="標楷體" w:cs="Times New Roman" w:hint="eastAsia"/>
                <w:kern w:val="0"/>
                <w:szCs w:val="24"/>
              </w:rPr>
              <w:t>務</w:t>
            </w:r>
            <w:proofErr w:type="gramEnd"/>
            <w:r w:rsidRPr="00FB475E">
              <w:rPr>
                <w:rFonts w:ascii="標楷體" w:eastAsia="標楷體" w:hAnsi="標楷體" w:cs="Times New Roman" w:hint="eastAsia"/>
                <w:kern w:val="0"/>
                <w:szCs w:val="24"/>
              </w:rPr>
              <w:t>處</w:t>
            </w:r>
          </w:p>
        </w:tc>
      </w:tr>
      <w:tr w:rsidR="00FB475E" w:rsidRPr="00FB475E" w14:paraId="1A36643B" w14:textId="77777777" w:rsidTr="00A75848">
        <w:trPr>
          <w:trHeight w:val="60"/>
        </w:trPr>
        <w:tc>
          <w:tcPr>
            <w:tcW w:w="2625"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555F4D93"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lastRenderedPageBreak/>
              <w:t>七、校園性侵害性騷擾或</w:t>
            </w:r>
            <w:proofErr w:type="gramStart"/>
            <w:r w:rsidRPr="00FB475E">
              <w:rPr>
                <w:rFonts w:ascii="標楷體" w:eastAsia="標楷體" w:hAnsi="標楷體" w:cs="Times New Roman" w:hint="eastAsia"/>
                <w:kern w:val="0"/>
                <w:szCs w:val="24"/>
              </w:rPr>
              <w:t>性霸凌之</w:t>
            </w:r>
            <w:proofErr w:type="gramEnd"/>
            <w:r w:rsidRPr="00FB475E">
              <w:rPr>
                <w:rFonts w:ascii="標楷體" w:eastAsia="標楷體" w:hAnsi="標楷體" w:cs="Times New Roman" w:hint="eastAsia"/>
                <w:kern w:val="0"/>
                <w:szCs w:val="24"/>
              </w:rPr>
              <w:t>防治與處理</w:t>
            </w: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42FDF43"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w:t>
            </w:r>
            <w:proofErr w:type="gramStart"/>
            <w:r w:rsidRPr="00FB475E">
              <w:rPr>
                <w:rFonts w:ascii="標楷體" w:eastAsia="標楷體" w:hAnsi="標楷體" w:cs="Times New Roman" w:hint="eastAsia"/>
                <w:kern w:val="0"/>
                <w:szCs w:val="24"/>
              </w:rPr>
              <w:t>一</w:t>
            </w:r>
            <w:proofErr w:type="gramEnd"/>
            <w:r w:rsidRPr="00FB475E">
              <w:rPr>
                <w:rFonts w:ascii="標楷體" w:eastAsia="標楷體" w:hAnsi="標楷體" w:cs="Times New Roman" w:hint="eastAsia"/>
                <w:kern w:val="0"/>
                <w:szCs w:val="24"/>
              </w:rPr>
              <w:t>)視需要修訂本校校園性侵害性騷擾或</w:t>
            </w:r>
            <w:proofErr w:type="gramStart"/>
            <w:r w:rsidRPr="00FB475E">
              <w:rPr>
                <w:rFonts w:ascii="標楷體" w:eastAsia="標楷體" w:hAnsi="標楷體" w:cs="Times New Roman" w:hint="eastAsia"/>
                <w:kern w:val="0"/>
                <w:szCs w:val="24"/>
              </w:rPr>
              <w:t>性霸凌</w:t>
            </w:r>
            <w:proofErr w:type="gramEnd"/>
            <w:r w:rsidRPr="00FB475E">
              <w:rPr>
                <w:rFonts w:ascii="標楷體" w:eastAsia="標楷體" w:hAnsi="標楷體" w:cs="Times New Roman" w:hint="eastAsia"/>
                <w:kern w:val="0"/>
                <w:szCs w:val="24"/>
              </w:rPr>
              <w:t>防治規定，並公告周知。</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7B94E587"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性平會</w:t>
            </w:r>
          </w:p>
        </w:tc>
      </w:tr>
      <w:tr w:rsidR="00FB475E" w:rsidRPr="00FB475E" w14:paraId="367602BA" w14:textId="77777777" w:rsidTr="00A75848">
        <w:trPr>
          <w:trHeight w:val="4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3AFEC66"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F0CCB09"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(二)將「校園性侵害性騷擾或</w:t>
            </w:r>
            <w:proofErr w:type="gramStart"/>
            <w:r w:rsidRPr="00FB475E">
              <w:rPr>
                <w:rFonts w:ascii="標楷體" w:eastAsia="標楷體" w:hAnsi="標楷體" w:cs="Times New Roman" w:hint="eastAsia"/>
                <w:kern w:val="0"/>
                <w:szCs w:val="24"/>
              </w:rPr>
              <w:t>性霸凌</w:t>
            </w:r>
            <w:proofErr w:type="gramEnd"/>
            <w:r w:rsidRPr="00FB475E">
              <w:rPr>
                <w:rFonts w:ascii="標楷體" w:eastAsia="標楷體" w:hAnsi="標楷體" w:cs="Times New Roman" w:hint="eastAsia"/>
                <w:kern w:val="0"/>
                <w:szCs w:val="24"/>
              </w:rPr>
              <w:t>防治準則」所規範事項納入學生手冊。</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8D60B23"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學</w:t>
            </w:r>
            <w:proofErr w:type="gramStart"/>
            <w:r w:rsidRPr="00FB475E">
              <w:rPr>
                <w:rFonts w:ascii="標楷體" w:eastAsia="標楷體" w:hAnsi="標楷體" w:cs="Times New Roman" w:hint="eastAsia"/>
                <w:kern w:val="0"/>
                <w:szCs w:val="24"/>
              </w:rPr>
              <w:t>務</w:t>
            </w:r>
            <w:proofErr w:type="gramEnd"/>
            <w:r w:rsidRPr="00FB475E">
              <w:rPr>
                <w:rFonts w:ascii="標楷體" w:eastAsia="標楷體" w:hAnsi="標楷體" w:cs="Times New Roman" w:hint="eastAsia"/>
                <w:kern w:val="0"/>
                <w:szCs w:val="24"/>
              </w:rPr>
              <w:t>處</w:t>
            </w:r>
          </w:p>
        </w:tc>
      </w:tr>
      <w:tr w:rsidR="00FB475E" w:rsidRPr="00FB475E" w14:paraId="704DCB0B" w14:textId="77777777" w:rsidTr="00A75848">
        <w:trPr>
          <w:trHeight w:val="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68535835"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06BE3C3"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(三)將「校園性侵害性騷擾或</w:t>
            </w:r>
            <w:proofErr w:type="gramStart"/>
            <w:r w:rsidRPr="00FB475E">
              <w:rPr>
                <w:rFonts w:ascii="標楷體" w:eastAsia="標楷體" w:hAnsi="標楷體" w:cs="Times New Roman" w:hint="eastAsia"/>
                <w:kern w:val="0"/>
                <w:szCs w:val="24"/>
              </w:rPr>
              <w:t>性霸凌</w:t>
            </w:r>
            <w:proofErr w:type="gramEnd"/>
            <w:r w:rsidRPr="00FB475E">
              <w:rPr>
                <w:rFonts w:ascii="標楷體" w:eastAsia="標楷體" w:hAnsi="標楷體" w:cs="Times New Roman" w:hint="eastAsia"/>
                <w:kern w:val="0"/>
                <w:szCs w:val="24"/>
              </w:rPr>
              <w:t>防治準則」所規範事項納入</w:t>
            </w:r>
            <w:proofErr w:type="gramStart"/>
            <w:r w:rsidRPr="00FB475E">
              <w:rPr>
                <w:rFonts w:ascii="標楷體" w:eastAsia="標楷體" w:hAnsi="標楷體" w:cs="Times New Roman" w:hint="eastAsia"/>
                <w:kern w:val="0"/>
                <w:szCs w:val="24"/>
              </w:rPr>
              <w:t>教職員工聘約</w:t>
            </w:r>
            <w:proofErr w:type="gramEnd"/>
            <w:r w:rsidRPr="00FB475E">
              <w:rPr>
                <w:rFonts w:ascii="標楷體" w:eastAsia="標楷體" w:hAnsi="標楷體" w:cs="Times New Roman" w:hint="eastAsia"/>
                <w:kern w:val="0"/>
                <w:szCs w:val="24"/>
              </w:rPr>
              <w:t>。</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260D8902"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人事室</w:t>
            </w:r>
            <w:r w:rsidRPr="00FB475E">
              <w:rPr>
                <w:rFonts w:ascii="微軟正黑體" w:eastAsia="微軟正黑體" w:hAnsi="微軟正黑體" w:cs="新細明體" w:hint="eastAsia"/>
                <w:kern w:val="0"/>
                <w:szCs w:val="24"/>
              </w:rPr>
              <w:br/>
            </w:r>
          </w:p>
        </w:tc>
      </w:tr>
      <w:tr w:rsidR="00FB475E" w:rsidRPr="00FB475E" w14:paraId="0D778C4E" w14:textId="77777777" w:rsidTr="00A75848">
        <w:trPr>
          <w:trHeight w:val="307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73736379"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CBC0A2D"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(四)設立校園性平事件受理管道，公告受理申請或檢舉之單位、電話、電子信箱。</w:t>
            </w:r>
          </w:p>
          <w:p w14:paraId="44DF2582"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(五)校園性平事件收件單位於收件後三日內，將案件交付本校性別平等教育委員會處理。</w:t>
            </w:r>
          </w:p>
          <w:p w14:paraId="3FAEB8CE"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(六)建立名單，提供校園性平事件處置過程所需之調查專業人力及輔導人員支援。</w:t>
            </w:r>
          </w:p>
          <w:p w14:paraId="2CF482BD"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(七)建立業務編組，提供校園性平事件處置過程所需之行政人力(行政專員、聯絡人員)支援。</w:t>
            </w:r>
          </w:p>
          <w:p w14:paraId="3B486693"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(八)編列校園性平事件調查處理所需之經費。</w:t>
            </w:r>
          </w:p>
          <w:p w14:paraId="6393EE0A"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(九)建立校園性平事件及加害人之檔案資料。</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3D1FF144"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性平會</w:t>
            </w:r>
          </w:p>
        </w:tc>
      </w:tr>
      <w:tr w:rsidR="00FB475E" w:rsidRPr="00FB475E" w14:paraId="1991C2D5" w14:textId="77777777" w:rsidTr="00A75848">
        <w:trPr>
          <w:trHeight w:val="6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14:paraId="3E4E5491" w14:textId="77777777" w:rsidR="00A75848" w:rsidRPr="00FB475E" w:rsidRDefault="00A75848" w:rsidP="00A75848">
            <w:pPr>
              <w:widowControl/>
              <w:rPr>
                <w:rFonts w:ascii="微軟正黑體" w:eastAsia="微軟正黑體" w:hAnsi="微軟正黑體" w:cs="新細明體"/>
                <w:kern w:val="0"/>
                <w:szCs w:val="24"/>
              </w:rPr>
            </w:pP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E0F1C69"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(十)設立性平事件申復管道，包括受理申復之單位、電話、電子信箱。</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04C1CAE7"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學</w:t>
            </w:r>
            <w:proofErr w:type="gramStart"/>
            <w:r w:rsidRPr="00FB475E">
              <w:rPr>
                <w:rFonts w:ascii="標楷體" w:eastAsia="標楷體" w:hAnsi="標楷體" w:cs="Times New Roman" w:hint="eastAsia"/>
                <w:kern w:val="0"/>
                <w:szCs w:val="24"/>
              </w:rPr>
              <w:t>務</w:t>
            </w:r>
            <w:proofErr w:type="gramEnd"/>
            <w:r w:rsidRPr="00FB475E">
              <w:rPr>
                <w:rFonts w:ascii="標楷體" w:eastAsia="標楷體" w:hAnsi="標楷體" w:cs="Times New Roman" w:hint="eastAsia"/>
                <w:kern w:val="0"/>
                <w:szCs w:val="24"/>
              </w:rPr>
              <w:t>處</w:t>
            </w:r>
          </w:p>
        </w:tc>
      </w:tr>
      <w:tr w:rsidR="00FB475E" w:rsidRPr="00FB475E" w14:paraId="0C02B52C" w14:textId="77777777" w:rsidTr="00A75848">
        <w:trPr>
          <w:trHeight w:val="510"/>
        </w:trPr>
        <w:tc>
          <w:tcPr>
            <w:tcW w:w="262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14:paraId="07EC20BA"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八、性別弱勢學生輔導</w:t>
            </w:r>
          </w:p>
        </w:tc>
        <w:tc>
          <w:tcPr>
            <w:tcW w:w="679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8B02DA8" w14:textId="77777777" w:rsidR="00A75848" w:rsidRPr="00FB475E" w:rsidRDefault="00A75848" w:rsidP="00A75848">
            <w:pPr>
              <w:widowControl/>
              <w:jc w:val="both"/>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w:t>
            </w:r>
            <w:proofErr w:type="gramStart"/>
            <w:r w:rsidRPr="00FB475E">
              <w:rPr>
                <w:rFonts w:ascii="標楷體" w:eastAsia="標楷體" w:hAnsi="標楷體" w:cs="Times New Roman" w:hint="eastAsia"/>
                <w:kern w:val="0"/>
                <w:szCs w:val="24"/>
              </w:rPr>
              <w:t>一</w:t>
            </w:r>
            <w:proofErr w:type="gramEnd"/>
            <w:r w:rsidRPr="00FB475E">
              <w:rPr>
                <w:rFonts w:ascii="標楷體" w:eastAsia="標楷體" w:hAnsi="標楷體" w:cs="Times New Roman" w:hint="eastAsia"/>
                <w:kern w:val="0"/>
                <w:szCs w:val="24"/>
              </w:rPr>
              <w:t>)視需</w:t>
            </w:r>
            <w:r w:rsidR="00AF6FA2" w:rsidRPr="00FB475E">
              <w:rPr>
                <w:rFonts w:ascii="標楷體" w:eastAsia="標楷體" w:hAnsi="標楷體" w:cs="Times New Roman" w:hint="eastAsia"/>
                <w:kern w:val="0"/>
                <w:szCs w:val="24"/>
              </w:rPr>
              <w:t>要訂定</w:t>
            </w:r>
            <w:r w:rsidRPr="00FB475E">
              <w:rPr>
                <w:rFonts w:ascii="標楷體" w:eastAsia="標楷體" w:hAnsi="標楷體" w:cs="Times New Roman" w:hint="eastAsia"/>
                <w:kern w:val="0"/>
                <w:szCs w:val="24"/>
              </w:rPr>
              <w:t>性別處境不利學生輔導及處理要點，並公告周知。</w:t>
            </w:r>
            <w:r w:rsidRPr="00FB475E">
              <w:rPr>
                <w:rFonts w:ascii="Times New Roman" w:eastAsia="微軟正黑體" w:hAnsi="Times New Roman" w:cs="Times New Roman"/>
                <w:kern w:val="0"/>
                <w:szCs w:val="24"/>
              </w:rPr>
              <w:br/>
            </w:r>
            <w:r w:rsidRPr="00FB475E">
              <w:rPr>
                <w:rFonts w:ascii="標楷體" w:eastAsia="標楷體" w:hAnsi="標楷體" w:cs="Times New Roman" w:hint="eastAsia"/>
                <w:kern w:val="0"/>
                <w:szCs w:val="24"/>
              </w:rPr>
              <w:t>(二)視需要</w:t>
            </w:r>
            <w:r w:rsidR="00AF6FA2" w:rsidRPr="00FB475E">
              <w:rPr>
                <w:rFonts w:ascii="標楷體" w:eastAsia="標楷體" w:hAnsi="標楷體" w:cs="Times New Roman" w:hint="eastAsia"/>
                <w:kern w:val="0"/>
                <w:szCs w:val="24"/>
              </w:rPr>
              <w:t>訂定</w:t>
            </w:r>
            <w:r w:rsidRPr="00FB475E">
              <w:rPr>
                <w:rFonts w:ascii="標楷體" w:eastAsia="標楷體" w:hAnsi="標楷體" w:cs="Times New Roman" w:hint="eastAsia"/>
                <w:kern w:val="0"/>
                <w:szCs w:val="24"/>
              </w:rPr>
              <w:t>學生懷孕事件輔導與處理要點，並公告周知。</w:t>
            </w:r>
            <w:r w:rsidRPr="00FB475E">
              <w:rPr>
                <w:rFonts w:ascii="Times New Roman" w:eastAsia="微軟正黑體" w:hAnsi="Times New Roman" w:cs="Times New Roman"/>
                <w:kern w:val="0"/>
                <w:szCs w:val="24"/>
              </w:rPr>
              <w:br/>
            </w:r>
            <w:r w:rsidRPr="00FB475E">
              <w:rPr>
                <w:rFonts w:ascii="標楷體" w:eastAsia="標楷體" w:hAnsi="標楷體" w:cs="Times New Roman" w:hint="eastAsia"/>
                <w:kern w:val="0"/>
                <w:szCs w:val="24"/>
              </w:rPr>
              <w:t>(三)針對因性別或性傾向而處於不利處境之學生或弱勢性別族群提供協助與服務，以改善其處境。</w:t>
            </w:r>
          </w:p>
        </w:tc>
        <w:tc>
          <w:tcPr>
            <w:tcW w:w="14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14:paraId="69D42E57" w14:textId="77777777" w:rsidR="00A75848" w:rsidRPr="00FB475E" w:rsidRDefault="00A75848" w:rsidP="00A75848">
            <w:pPr>
              <w:widowControl/>
              <w:rPr>
                <w:rFonts w:ascii="微軟正黑體" w:eastAsia="微軟正黑體" w:hAnsi="微軟正黑體" w:cs="新細明體"/>
                <w:kern w:val="0"/>
                <w:szCs w:val="24"/>
              </w:rPr>
            </w:pPr>
            <w:r w:rsidRPr="00FB475E">
              <w:rPr>
                <w:rFonts w:ascii="標楷體" w:eastAsia="標楷體" w:hAnsi="標楷體" w:cs="Times New Roman" w:hint="eastAsia"/>
                <w:kern w:val="0"/>
                <w:szCs w:val="24"/>
              </w:rPr>
              <w:t>輔導室</w:t>
            </w:r>
          </w:p>
        </w:tc>
      </w:tr>
    </w:tbl>
    <w:p w14:paraId="5EED0C3C" w14:textId="77777777" w:rsidR="00A75848" w:rsidRPr="00FB475E" w:rsidRDefault="00A75848" w:rsidP="00A75848">
      <w:pPr>
        <w:rPr>
          <w:rFonts w:ascii="標楷體" w:eastAsia="標楷體" w:hAnsi="標楷體"/>
        </w:rPr>
      </w:pPr>
    </w:p>
    <w:p w14:paraId="46FB3CED" w14:textId="77777777" w:rsidR="00A75848" w:rsidRPr="00FB475E" w:rsidRDefault="00A75848" w:rsidP="00A75848">
      <w:pPr>
        <w:rPr>
          <w:rFonts w:ascii="標楷體" w:eastAsia="標楷體" w:hAnsi="標楷體"/>
        </w:rPr>
      </w:pPr>
      <w:r w:rsidRPr="00FB475E">
        <w:rPr>
          <w:rFonts w:ascii="標楷體" w:eastAsia="標楷體" w:hAnsi="標楷體" w:hint="eastAsia"/>
        </w:rPr>
        <w:t>伍、依規定編列相關經費預算如下：</w:t>
      </w:r>
    </w:p>
    <w:tbl>
      <w:tblPr>
        <w:tblStyle w:val="a3"/>
        <w:tblW w:w="0" w:type="auto"/>
        <w:tblLook w:val="04A0" w:firstRow="1" w:lastRow="0" w:firstColumn="1" w:lastColumn="0" w:noHBand="0" w:noVBand="1"/>
      </w:tblPr>
      <w:tblGrid>
        <w:gridCol w:w="704"/>
        <w:gridCol w:w="3260"/>
        <w:gridCol w:w="1418"/>
        <w:gridCol w:w="850"/>
        <w:gridCol w:w="993"/>
        <w:gridCol w:w="3231"/>
      </w:tblGrid>
      <w:tr w:rsidR="00FB475E" w:rsidRPr="00FB475E" w14:paraId="7992793D" w14:textId="77777777" w:rsidTr="00B40D19">
        <w:tc>
          <w:tcPr>
            <w:tcW w:w="704" w:type="dxa"/>
          </w:tcPr>
          <w:p w14:paraId="2F5D35DA" w14:textId="77777777" w:rsidR="009B403B" w:rsidRPr="00FB475E" w:rsidRDefault="009B403B" w:rsidP="00A75848">
            <w:pPr>
              <w:rPr>
                <w:rFonts w:ascii="標楷體" w:eastAsia="標楷體" w:hAnsi="標楷體"/>
              </w:rPr>
            </w:pPr>
            <w:r w:rsidRPr="00FB475E">
              <w:rPr>
                <w:rFonts w:ascii="標楷體" w:eastAsia="標楷體" w:hAnsi="標楷體" w:hint="eastAsia"/>
              </w:rPr>
              <w:t>項次</w:t>
            </w:r>
          </w:p>
        </w:tc>
        <w:tc>
          <w:tcPr>
            <w:tcW w:w="3260" w:type="dxa"/>
          </w:tcPr>
          <w:p w14:paraId="25E7B94C" w14:textId="77777777" w:rsidR="009B403B" w:rsidRPr="00FB475E" w:rsidRDefault="009B403B" w:rsidP="00A75848">
            <w:pPr>
              <w:rPr>
                <w:rFonts w:ascii="標楷體" w:eastAsia="標楷體" w:hAnsi="標楷體"/>
              </w:rPr>
            </w:pPr>
            <w:r w:rsidRPr="00FB475E">
              <w:rPr>
                <w:rFonts w:ascii="標楷體" w:eastAsia="標楷體" w:hAnsi="標楷體" w:hint="eastAsia"/>
              </w:rPr>
              <w:t>項目</w:t>
            </w:r>
          </w:p>
        </w:tc>
        <w:tc>
          <w:tcPr>
            <w:tcW w:w="1418" w:type="dxa"/>
          </w:tcPr>
          <w:p w14:paraId="45BC6EED" w14:textId="77777777" w:rsidR="009B403B" w:rsidRPr="00FB475E" w:rsidRDefault="009B403B" w:rsidP="009B403B">
            <w:pPr>
              <w:rPr>
                <w:rFonts w:ascii="標楷體" w:eastAsia="標楷體" w:hAnsi="標楷體"/>
              </w:rPr>
            </w:pPr>
            <w:r w:rsidRPr="00FB475E">
              <w:rPr>
                <w:rFonts w:ascii="標楷體" w:eastAsia="標楷體" w:hAnsi="標楷體" w:hint="eastAsia"/>
              </w:rPr>
              <w:t>單價</w:t>
            </w:r>
          </w:p>
        </w:tc>
        <w:tc>
          <w:tcPr>
            <w:tcW w:w="850" w:type="dxa"/>
          </w:tcPr>
          <w:p w14:paraId="68F85D86" w14:textId="77777777" w:rsidR="009B403B" w:rsidRPr="00FB475E" w:rsidRDefault="009B403B" w:rsidP="009B403B">
            <w:pPr>
              <w:rPr>
                <w:rFonts w:ascii="標楷體" w:eastAsia="標楷體" w:hAnsi="標楷體"/>
              </w:rPr>
            </w:pPr>
            <w:r w:rsidRPr="00FB475E">
              <w:rPr>
                <w:rFonts w:ascii="標楷體" w:eastAsia="標楷體" w:hAnsi="標楷體" w:hint="eastAsia"/>
              </w:rPr>
              <w:t>數量</w:t>
            </w:r>
          </w:p>
        </w:tc>
        <w:tc>
          <w:tcPr>
            <w:tcW w:w="993" w:type="dxa"/>
          </w:tcPr>
          <w:p w14:paraId="1B28DF4F" w14:textId="77777777" w:rsidR="009B403B" w:rsidRPr="00FB475E" w:rsidRDefault="009B403B" w:rsidP="00A75848">
            <w:pPr>
              <w:rPr>
                <w:rFonts w:ascii="標楷體" w:eastAsia="標楷體" w:hAnsi="標楷體"/>
              </w:rPr>
            </w:pPr>
            <w:r w:rsidRPr="00FB475E">
              <w:rPr>
                <w:rFonts w:ascii="標楷體" w:eastAsia="標楷體" w:hAnsi="標楷體" w:hint="eastAsia"/>
              </w:rPr>
              <w:t>金額</w:t>
            </w:r>
          </w:p>
        </w:tc>
        <w:tc>
          <w:tcPr>
            <w:tcW w:w="3231" w:type="dxa"/>
          </w:tcPr>
          <w:p w14:paraId="0A0B9652" w14:textId="77777777" w:rsidR="009B403B" w:rsidRPr="00FB475E" w:rsidRDefault="009B403B" w:rsidP="00A75848">
            <w:pPr>
              <w:rPr>
                <w:rFonts w:ascii="標楷體" w:eastAsia="標楷體" w:hAnsi="標楷體"/>
              </w:rPr>
            </w:pPr>
            <w:r w:rsidRPr="00FB475E">
              <w:rPr>
                <w:rFonts w:ascii="標楷體" w:eastAsia="標楷體" w:hAnsi="標楷體" w:hint="eastAsia"/>
              </w:rPr>
              <w:t>備註</w:t>
            </w:r>
          </w:p>
        </w:tc>
      </w:tr>
      <w:tr w:rsidR="00FB475E" w:rsidRPr="00FB475E" w14:paraId="5F445A29" w14:textId="77777777" w:rsidTr="00B40D19">
        <w:tc>
          <w:tcPr>
            <w:tcW w:w="704" w:type="dxa"/>
          </w:tcPr>
          <w:p w14:paraId="034214DF" w14:textId="77777777" w:rsidR="009B403B" w:rsidRPr="00FB475E" w:rsidRDefault="009B403B" w:rsidP="00A75848">
            <w:pPr>
              <w:rPr>
                <w:rFonts w:ascii="標楷體" w:eastAsia="標楷體" w:hAnsi="標楷體"/>
              </w:rPr>
            </w:pPr>
            <w:r w:rsidRPr="00FB475E">
              <w:rPr>
                <w:rFonts w:ascii="標楷體" w:eastAsia="標楷體" w:hAnsi="標楷體" w:hint="eastAsia"/>
              </w:rPr>
              <w:t>1</w:t>
            </w:r>
          </w:p>
        </w:tc>
        <w:tc>
          <w:tcPr>
            <w:tcW w:w="3260" w:type="dxa"/>
          </w:tcPr>
          <w:p w14:paraId="19275E4B" w14:textId="77777777" w:rsidR="009B403B" w:rsidRPr="00FB475E" w:rsidRDefault="009B403B" w:rsidP="00A75848">
            <w:pPr>
              <w:rPr>
                <w:rFonts w:ascii="標楷體" w:eastAsia="標楷體" w:hAnsi="標楷體"/>
              </w:rPr>
            </w:pPr>
            <w:r w:rsidRPr="00FB475E">
              <w:rPr>
                <w:rFonts w:ascii="標楷體" w:eastAsia="標楷體" w:hAnsi="標楷體" w:hint="eastAsia"/>
              </w:rPr>
              <w:t>性平教育宣導講師費(外聘)</w:t>
            </w:r>
          </w:p>
        </w:tc>
        <w:tc>
          <w:tcPr>
            <w:tcW w:w="1418" w:type="dxa"/>
          </w:tcPr>
          <w:p w14:paraId="16592E54" w14:textId="77777777" w:rsidR="009B403B" w:rsidRPr="00FB475E" w:rsidRDefault="009B403B" w:rsidP="00A75848">
            <w:pPr>
              <w:rPr>
                <w:rFonts w:ascii="標楷體" w:eastAsia="標楷體" w:hAnsi="標楷體"/>
              </w:rPr>
            </w:pPr>
            <w:r w:rsidRPr="00FB475E">
              <w:rPr>
                <w:rFonts w:ascii="標楷體" w:eastAsia="標楷體" w:hAnsi="標楷體" w:hint="eastAsia"/>
              </w:rPr>
              <w:t>2000</w:t>
            </w:r>
          </w:p>
        </w:tc>
        <w:tc>
          <w:tcPr>
            <w:tcW w:w="850" w:type="dxa"/>
          </w:tcPr>
          <w:p w14:paraId="76531724" w14:textId="77777777" w:rsidR="009B403B" w:rsidRPr="00FB475E" w:rsidRDefault="009B403B" w:rsidP="009B403B">
            <w:pPr>
              <w:rPr>
                <w:rFonts w:ascii="標楷體" w:eastAsia="標楷體" w:hAnsi="標楷體"/>
              </w:rPr>
            </w:pPr>
            <w:r w:rsidRPr="00FB475E">
              <w:rPr>
                <w:rFonts w:ascii="標楷體" w:eastAsia="標楷體" w:hAnsi="標楷體" w:hint="eastAsia"/>
              </w:rPr>
              <w:t>1</w:t>
            </w:r>
          </w:p>
        </w:tc>
        <w:tc>
          <w:tcPr>
            <w:tcW w:w="993" w:type="dxa"/>
          </w:tcPr>
          <w:p w14:paraId="6CABBCFB" w14:textId="77777777" w:rsidR="009B403B" w:rsidRPr="00FB475E" w:rsidRDefault="009B403B" w:rsidP="00A75848">
            <w:pPr>
              <w:rPr>
                <w:rFonts w:ascii="標楷體" w:eastAsia="標楷體" w:hAnsi="標楷體"/>
              </w:rPr>
            </w:pPr>
            <w:r w:rsidRPr="00FB475E">
              <w:rPr>
                <w:rFonts w:ascii="標楷體" w:eastAsia="標楷體" w:hAnsi="標楷體" w:hint="eastAsia"/>
              </w:rPr>
              <w:t>2</w:t>
            </w:r>
            <w:r w:rsidRPr="00FB475E">
              <w:rPr>
                <w:rFonts w:ascii="標楷體" w:eastAsia="標楷體" w:hAnsi="標楷體"/>
              </w:rPr>
              <w:t>000</w:t>
            </w:r>
          </w:p>
        </w:tc>
        <w:tc>
          <w:tcPr>
            <w:tcW w:w="3231" w:type="dxa"/>
          </w:tcPr>
          <w:p w14:paraId="137DE199" w14:textId="77777777" w:rsidR="009B403B" w:rsidRPr="00FB475E" w:rsidRDefault="009B403B" w:rsidP="00A75848">
            <w:pPr>
              <w:rPr>
                <w:rFonts w:ascii="標楷體" w:eastAsia="標楷體" w:hAnsi="標楷體"/>
              </w:rPr>
            </w:pPr>
          </w:p>
        </w:tc>
      </w:tr>
      <w:tr w:rsidR="00FB475E" w:rsidRPr="00FB475E" w14:paraId="72E365A2" w14:textId="77777777" w:rsidTr="00B40D19">
        <w:tc>
          <w:tcPr>
            <w:tcW w:w="704" w:type="dxa"/>
          </w:tcPr>
          <w:p w14:paraId="5C43BDD8" w14:textId="77777777" w:rsidR="009B403B" w:rsidRPr="00FB475E" w:rsidRDefault="009B403B" w:rsidP="00A75848">
            <w:pPr>
              <w:rPr>
                <w:rFonts w:ascii="標楷體" w:eastAsia="標楷體" w:hAnsi="標楷體"/>
              </w:rPr>
            </w:pPr>
            <w:r w:rsidRPr="00FB475E">
              <w:rPr>
                <w:rFonts w:ascii="標楷體" w:eastAsia="標楷體" w:hAnsi="標楷體" w:hint="eastAsia"/>
              </w:rPr>
              <w:t>2</w:t>
            </w:r>
          </w:p>
        </w:tc>
        <w:tc>
          <w:tcPr>
            <w:tcW w:w="3260" w:type="dxa"/>
          </w:tcPr>
          <w:p w14:paraId="2DD6F757" w14:textId="77777777" w:rsidR="009B403B" w:rsidRPr="00FB475E" w:rsidRDefault="009B403B" w:rsidP="00A75848">
            <w:pPr>
              <w:rPr>
                <w:rFonts w:ascii="標楷體" w:eastAsia="標楷體" w:hAnsi="標楷體"/>
              </w:rPr>
            </w:pPr>
            <w:r w:rsidRPr="00FB475E">
              <w:rPr>
                <w:rFonts w:ascii="標楷體" w:eastAsia="標楷體" w:hAnsi="標楷體" w:hint="eastAsia"/>
              </w:rPr>
              <w:t>性平教育宣導講師費(</w:t>
            </w:r>
            <w:proofErr w:type="gramStart"/>
            <w:r w:rsidRPr="00FB475E">
              <w:rPr>
                <w:rFonts w:ascii="標楷體" w:eastAsia="標楷體" w:hAnsi="標楷體" w:hint="eastAsia"/>
              </w:rPr>
              <w:t>內聘</w:t>
            </w:r>
            <w:proofErr w:type="gramEnd"/>
            <w:r w:rsidRPr="00FB475E">
              <w:rPr>
                <w:rFonts w:ascii="標楷體" w:eastAsia="標楷體" w:hAnsi="標楷體" w:hint="eastAsia"/>
              </w:rPr>
              <w:t>)</w:t>
            </w:r>
          </w:p>
        </w:tc>
        <w:tc>
          <w:tcPr>
            <w:tcW w:w="1418" w:type="dxa"/>
          </w:tcPr>
          <w:p w14:paraId="2ADB7F5A" w14:textId="77777777" w:rsidR="009B403B" w:rsidRPr="00FB475E" w:rsidRDefault="009B403B" w:rsidP="00A75848">
            <w:pPr>
              <w:rPr>
                <w:rFonts w:ascii="標楷體" w:eastAsia="標楷體" w:hAnsi="標楷體"/>
              </w:rPr>
            </w:pPr>
            <w:r w:rsidRPr="00FB475E">
              <w:rPr>
                <w:rFonts w:ascii="標楷體" w:eastAsia="標楷體" w:hAnsi="標楷體" w:hint="eastAsia"/>
              </w:rPr>
              <w:t>1000</w:t>
            </w:r>
          </w:p>
        </w:tc>
        <w:tc>
          <w:tcPr>
            <w:tcW w:w="850" w:type="dxa"/>
          </w:tcPr>
          <w:p w14:paraId="41B162C2" w14:textId="77777777" w:rsidR="009B403B" w:rsidRPr="00FB475E" w:rsidRDefault="009B403B" w:rsidP="009B403B">
            <w:pPr>
              <w:rPr>
                <w:rFonts w:ascii="標楷體" w:eastAsia="標楷體" w:hAnsi="標楷體"/>
              </w:rPr>
            </w:pPr>
            <w:r w:rsidRPr="00FB475E">
              <w:rPr>
                <w:rFonts w:ascii="標楷體" w:eastAsia="標楷體" w:hAnsi="標楷體" w:hint="eastAsia"/>
              </w:rPr>
              <w:t>2</w:t>
            </w:r>
          </w:p>
        </w:tc>
        <w:tc>
          <w:tcPr>
            <w:tcW w:w="993" w:type="dxa"/>
          </w:tcPr>
          <w:p w14:paraId="4D2675C2" w14:textId="77777777" w:rsidR="009B403B" w:rsidRPr="00FB475E" w:rsidRDefault="009B403B" w:rsidP="00A75848">
            <w:pPr>
              <w:rPr>
                <w:rFonts w:ascii="標楷體" w:eastAsia="標楷體" w:hAnsi="標楷體"/>
              </w:rPr>
            </w:pPr>
            <w:r w:rsidRPr="00FB475E">
              <w:rPr>
                <w:rFonts w:ascii="標楷體" w:eastAsia="標楷體" w:hAnsi="標楷體" w:hint="eastAsia"/>
              </w:rPr>
              <w:t>2000</w:t>
            </w:r>
          </w:p>
        </w:tc>
        <w:tc>
          <w:tcPr>
            <w:tcW w:w="3231" w:type="dxa"/>
          </w:tcPr>
          <w:p w14:paraId="57805FAD" w14:textId="77777777" w:rsidR="009B403B" w:rsidRPr="00FB475E" w:rsidRDefault="009B403B" w:rsidP="00A75848">
            <w:pPr>
              <w:rPr>
                <w:rFonts w:ascii="標楷體" w:eastAsia="標楷體" w:hAnsi="標楷體"/>
              </w:rPr>
            </w:pPr>
          </w:p>
        </w:tc>
      </w:tr>
      <w:tr w:rsidR="00FB475E" w:rsidRPr="00FB475E" w14:paraId="0D6EE15F" w14:textId="77777777" w:rsidTr="00B40D19">
        <w:tc>
          <w:tcPr>
            <w:tcW w:w="704" w:type="dxa"/>
          </w:tcPr>
          <w:p w14:paraId="18BEE660" w14:textId="77777777" w:rsidR="009B403B" w:rsidRPr="00FB475E" w:rsidRDefault="009B403B" w:rsidP="002A3E3C">
            <w:pPr>
              <w:rPr>
                <w:rFonts w:ascii="標楷體" w:eastAsia="標楷體" w:hAnsi="標楷體"/>
              </w:rPr>
            </w:pPr>
            <w:r w:rsidRPr="00FB475E">
              <w:rPr>
                <w:rFonts w:ascii="標楷體" w:eastAsia="標楷體" w:hAnsi="標楷體" w:hint="eastAsia"/>
              </w:rPr>
              <w:t>3</w:t>
            </w:r>
          </w:p>
        </w:tc>
        <w:tc>
          <w:tcPr>
            <w:tcW w:w="3260" w:type="dxa"/>
          </w:tcPr>
          <w:p w14:paraId="6E98A15A" w14:textId="77777777" w:rsidR="009B403B" w:rsidRPr="00FB475E" w:rsidRDefault="009B403B" w:rsidP="002A3E3C">
            <w:pPr>
              <w:rPr>
                <w:rFonts w:ascii="標楷體" w:eastAsia="標楷體" w:hAnsi="標楷體"/>
              </w:rPr>
            </w:pPr>
            <w:r w:rsidRPr="00FB475E">
              <w:rPr>
                <w:rFonts w:ascii="標楷體" w:eastAsia="標楷體" w:hAnsi="標楷體" w:hint="eastAsia"/>
              </w:rPr>
              <w:t>性平教育文宣及場地布置費</w:t>
            </w:r>
          </w:p>
        </w:tc>
        <w:tc>
          <w:tcPr>
            <w:tcW w:w="1418" w:type="dxa"/>
          </w:tcPr>
          <w:p w14:paraId="7072E78A" w14:textId="77777777" w:rsidR="009B403B" w:rsidRPr="00FB475E" w:rsidRDefault="009B403B" w:rsidP="002A3E3C">
            <w:pPr>
              <w:rPr>
                <w:rFonts w:ascii="標楷體" w:eastAsia="標楷體" w:hAnsi="標楷體"/>
              </w:rPr>
            </w:pPr>
            <w:r w:rsidRPr="00FB475E">
              <w:rPr>
                <w:rFonts w:ascii="標楷體" w:eastAsia="標楷體" w:hAnsi="標楷體" w:hint="eastAsia"/>
              </w:rPr>
              <w:t>1000</w:t>
            </w:r>
          </w:p>
        </w:tc>
        <w:tc>
          <w:tcPr>
            <w:tcW w:w="850" w:type="dxa"/>
          </w:tcPr>
          <w:p w14:paraId="03297E11" w14:textId="77777777" w:rsidR="009B403B" w:rsidRPr="00FB475E" w:rsidRDefault="009B403B" w:rsidP="009B403B">
            <w:pPr>
              <w:rPr>
                <w:rFonts w:ascii="標楷體" w:eastAsia="標楷體" w:hAnsi="標楷體"/>
              </w:rPr>
            </w:pPr>
            <w:r w:rsidRPr="00FB475E">
              <w:rPr>
                <w:rFonts w:ascii="標楷體" w:eastAsia="標楷體" w:hAnsi="標楷體" w:hint="eastAsia"/>
              </w:rPr>
              <w:t>1</w:t>
            </w:r>
          </w:p>
        </w:tc>
        <w:tc>
          <w:tcPr>
            <w:tcW w:w="993" w:type="dxa"/>
          </w:tcPr>
          <w:p w14:paraId="69D5F910" w14:textId="77777777" w:rsidR="009B403B" w:rsidRPr="00FB475E" w:rsidRDefault="009B403B" w:rsidP="002A3E3C">
            <w:pPr>
              <w:rPr>
                <w:rFonts w:ascii="標楷體" w:eastAsia="標楷體" w:hAnsi="標楷體"/>
              </w:rPr>
            </w:pPr>
            <w:r w:rsidRPr="00FB475E">
              <w:rPr>
                <w:rFonts w:ascii="標楷體" w:eastAsia="標楷體" w:hAnsi="標楷體" w:hint="eastAsia"/>
              </w:rPr>
              <w:t>1000</w:t>
            </w:r>
          </w:p>
        </w:tc>
        <w:tc>
          <w:tcPr>
            <w:tcW w:w="3231" w:type="dxa"/>
          </w:tcPr>
          <w:p w14:paraId="50C0BF11" w14:textId="77777777" w:rsidR="009B403B" w:rsidRPr="00FB475E" w:rsidRDefault="009B403B" w:rsidP="002A3E3C">
            <w:pPr>
              <w:rPr>
                <w:rFonts w:ascii="標楷體" w:eastAsia="標楷體" w:hAnsi="標楷體"/>
              </w:rPr>
            </w:pPr>
          </w:p>
        </w:tc>
      </w:tr>
      <w:tr w:rsidR="00AB4B33" w:rsidRPr="00FB475E" w14:paraId="3772D20C" w14:textId="77777777" w:rsidTr="00B40D19">
        <w:tc>
          <w:tcPr>
            <w:tcW w:w="704" w:type="dxa"/>
          </w:tcPr>
          <w:p w14:paraId="71C8A617" w14:textId="77777777" w:rsidR="00AB4B33" w:rsidRPr="00FB475E" w:rsidRDefault="00AB4B33" w:rsidP="002A3E3C">
            <w:pPr>
              <w:rPr>
                <w:rFonts w:ascii="標楷體" w:eastAsia="標楷體" w:hAnsi="標楷體"/>
              </w:rPr>
            </w:pPr>
            <w:r w:rsidRPr="00FB475E">
              <w:rPr>
                <w:rFonts w:ascii="標楷體" w:eastAsia="標楷體" w:hAnsi="標楷體" w:hint="eastAsia"/>
              </w:rPr>
              <w:t>4</w:t>
            </w:r>
          </w:p>
        </w:tc>
        <w:tc>
          <w:tcPr>
            <w:tcW w:w="3260" w:type="dxa"/>
          </w:tcPr>
          <w:p w14:paraId="3998C37B" w14:textId="77777777" w:rsidR="00AB4B33" w:rsidRPr="00FB475E" w:rsidRDefault="00AB4B33" w:rsidP="002A3E3C">
            <w:pPr>
              <w:rPr>
                <w:rFonts w:ascii="標楷體" w:eastAsia="標楷體" w:hAnsi="標楷體"/>
              </w:rPr>
            </w:pPr>
            <w:r w:rsidRPr="00FB475E">
              <w:rPr>
                <w:rFonts w:ascii="標楷體" w:eastAsia="標楷體" w:hAnsi="標楷體" w:hint="eastAsia"/>
              </w:rPr>
              <w:t>性平事件處理逐字稿費用</w:t>
            </w:r>
          </w:p>
        </w:tc>
        <w:tc>
          <w:tcPr>
            <w:tcW w:w="2268" w:type="dxa"/>
            <w:gridSpan w:val="2"/>
          </w:tcPr>
          <w:p w14:paraId="175E31A2" w14:textId="1BF2B23E" w:rsidR="00AB4B33" w:rsidRPr="00FB475E" w:rsidRDefault="00AB4B33" w:rsidP="009B403B">
            <w:pPr>
              <w:rPr>
                <w:rFonts w:ascii="標楷體" w:eastAsia="標楷體" w:hAnsi="標楷體"/>
              </w:rPr>
            </w:pPr>
            <w:r>
              <w:rPr>
                <w:rFonts w:ascii="標楷體" w:eastAsia="標楷體" w:hAnsi="標楷體" w:hint="eastAsia"/>
              </w:rPr>
              <w:t>每</w:t>
            </w:r>
            <w:r w:rsidR="00B40D19">
              <w:rPr>
                <w:rFonts w:ascii="標楷體" w:eastAsia="標楷體" w:hAnsi="標楷體" w:hint="eastAsia"/>
              </w:rPr>
              <w:t>仟</w:t>
            </w:r>
            <w:r>
              <w:rPr>
                <w:rFonts w:ascii="標楷體" w:eastAsia="標楷體" w:hAnsi="標楷體" w:hint="eastAsia"/>
              </w:rPr>
              <w:t>字300元，每份報告上限3000元</w:t>
            </w:r>
          </w:p>
        </w:tc>
        <w:tc>
          <w:tcPr>
            <w:tcW w:w="993" w:type="dxa"/>
          </w:tcPr>
          <w:p w14:paraId="13A2C216" w14:textId="77777777" w:rsidR="00AB4B33" w:rsidRPr="00FB475E" w:rsidRDefault="00AB4B33" w:rsidP="002A3E3C">
            <w:pPr>
              <w:rPr>
                <w:rFonts w:ascii="標楷體" w:eastAsia="標楷體" w:hAnsi="標楷體"/>
              </w:rPr>
            </w:pPr>
            <w:r w:rsidRPr="00FB475E">
              <w:rPr>
                <w:rFonts w:ascii="標楷體" w:eastAsia="標楷體" w:hAnsi="標楷體" w:hint="eastAsia"/>
              </w:rPr>
              <w:t>12000</w:t>
            </w:r>
          </w:p>
        </w:tc>
        <w:tc>
          <w:tcPr>
            <w:tcW w:w="3231" w:type="dxa"/>
          </w:tcPr>
          <w:p w14:paraId="65FC7C3D" w14:textId="77777777" w:rsidR="00AB4B33" w:rsidRPr="00FB475E" w:rsidRDefault="00AB4B33" w:rsidP="002A3E3C">
            <w:pPr>
              <w:rPr>
                <w:rFonts w:ascii="標楷體" w:eastAsia="標楷體" w:hAnsi="標楷體"/>
              </w:rPr>
            </w:pPr>
            <w:r w:rsidRPr="00FB475E">
              <w:rPr>
                <w:rFonts w:ascii="標楷體" w:eastAsia="標楷體" w:hAnsi="標楷體" w:hint="eastAsia"/>
              </w:rPr>
              <w:t>1.外包</w:t>
            </w:r>
            <w:proofErr w:type="gramStart"/>
            <w:r w:rsidRPr="00FB475E">
              <w:rPr>
                <w:rFonts w:ascii="標楷體" w:eastAsia="標楷體" w:hAnsi="標楷體" w:hint="eastAsia"/>
              </w:rPr>
              <w:t>廠商撰打</w:t>
            </w:r>
            <w:proofErr w:type="gramEnd"/>
            <w:r w:rsidRPr="00FB475E">
              <w:rPr>
                <w:rFonts w:ascii="標楷體" w:eastAsia="標楷體" w:hAnsi="標楷體" w:hint="eastAsia"/>
              </w:rPr>
              <w:t>。</w:t>
            </w:r>
          </w:p>
          <w:p w14:paraId="3D558466" w14:textId="77777777" w:rsidR="00AB4B33" w:rsidRDefault="00AB4B33" w:rsidP="002A3E3C">
            <w:pPr>
              <w:rPr>
                <w:rFonts w:ascii="標楷體" w:eastAsia="標楷體" w:hAnsi="標楷體"/>
              </w:rPr>
            </w:pPr>
            <w:r w:rsidRPr="00FB475E">
              <w:rPr>
                <w:rFonts w:ascii="標楷體" w:eastAsia="標楷體" w:hAnsi="標楷體" w:hint="eastAsia"/>
              </w:rPr>
              <w:t>2.每案上限3000元</w:t>
            </w:r>
          </w:p>
          <w:p w14:paraId="22371D7C" w14:textId="7181D6A2" w:rsidR="00F828BA" w:rsidRPr="00F828BA" w:rsidRDefault="00F828BA" w:rsidP="002A3E3C">
            <w:pPr>
              <w:rPr>
                <w:rFonts w:ascii="標楷體" w:eastAsia="標楷體" w:hAnsi="標楷體"/>
              </w:rPr>
            </w:pPr>
            <w:r w:rsidRPr="00ED2F53">
              <w:rPr>
                <w:rFonts w:ascii="標楷體" w:eastAsia="標楷體" w:hAnsi="標楷體" w:hint="eastAsia"/>
              </w:rPr>
              <w:t>3.特殊稿件計價方式：</w:t>
            </w:r>
            <w:r w:rsidRPr="00ED2F53">
              <w:rPr>
                <w:rFonts w:ascii="標楷體" w:eastAsia="標楷體" w:hAnsi="標楷體"/>
              </w:rPr>
              <w:br/>
            </w:r>
            <w:r w:rsidR="005C7A43" w:rsidRPr="00ED2F53">
              <w:rPr>
                <w:rFonts w:ascii="標楷體" w:eastAsia="標楷體" w:hAnsi="標楷體" w:hint="eastAsia"/>
              </w:rPr>
              <w:t>20元</w:t>
            </w:r>
            <w:r w:rsidRPr="00ED2F53">
              <w:rPr>
                <w:rFonts w:ascii="標楷體" w:eastAsia="標楷體" w:hAnsi="標楷體" w:hint="eastAsia"/>
              </w:rPr>
              <w:t>/每分鐘</w:t>
            </w:r>
          </w:p>
        </w:tc>
      </w:tr>
      <w:tr w:rsidR="00F00754" w:rsidRPr="00FB475E" w14:paraId="1B7171DD" w14:textId="77777777" w:rsidTr="00B40D19">
        <w:tc>
          <w:tcPr>
            <w:tcW w:w="704" w:type="dxa"/>
          </w:tcPr>
          <w:p w14:paraId="4AF0F272" w14:textId="77777777" w:rsidR="00F00754" w:rsidRPr="00FB475E" w:rsidRDefault="00F00754" w:rsidP="002A3E3C">
            <w:pPr>
              <w:rPr>
                <w:rFonts w:ascii="標楷體" w:eastAsia="標楷體" w:hAnsi="標楷體"/>
              </w:rPr>
            </w:pPr>
            <w:r w:rsidRPr="00FB475E">
              <w:rPr>
                <w:rFonts w:ascii="標楷體" w:eastAsia="標楷體" w:hAnsi="標楷體" w:hint="eastAsia"/>
              </w:rPr>
              <w:t>5</w:t>
            </w:r>
          </w:p>
        </w:tc>
        <w:tc>
          <w:tcPr>
            <w:tcW w:w="3260" w:type="dxa"/>
          </w:tcPr>
          <w:p w14:paraId="1891E252" w14:textId="77777777" w:rsidR="00F00754" w:rsidRPr="00FB475E" w:rsidRDefault="00F00754" w:rsidP="002A3E3C">
            <w:pPr>
              <w:rPr>
                <w:rFonts w:ascii="標楷體" w:eastAsia="標楷體" w:hAnsi="標楷體"/>
              </w:rPr>
            </w:pPr>
            <w:r w:rsidRPr="00FB475E">
              <w:rPr>
                <w:rFonts w:ascii="標楷體" w:eastAsia="標楷體" w:hAnsi="標楷體" w:hint="eastAsia"/>
              </w:rPr>
              <w:t>性平事件外聘委員出席費及</w:t>
            </w:r>
            <w:proofErr w:type="gramStart"/>
            <w:r w:rsidRPr="00FB475E">
              <w:rPr>
                <w:rFonts w:ascii="標楷體" w:eastAsia="標楷體" w:hAnsi="標楷體" w:hint="eastAsia"/>
              </w:rPr>
              <w:t>撰稿費局端</w:t>
            </w:r>
            <w:proofErr w:type="gramEnd"/>
            <w:r w:rsidRPr="00FB475E">
              <w:rPr>
                <w:rFonts w:ascii="標楷體" w:eastAsia="標楷體" w:hAnsi="標楷體" w:hint="eastAsia"/>
              </w:rPr>
              <w:t>補助不足之費用</w:t>
            </w:r>
          </w:p>
        </w:tc>
        <w:tc>
          <w:tcPr>
            <w:tcW w:w="2268" w:type="dxa"/>
            <w:gridSpan w:val="2"/>
          </w:tcPr>
          <w:p w14:paraId="02E446F8" w14:textId="39334B1E" w:rsidR="00F00754" w:rsidRDefault="00B40D19" w:rsidP="002A3E3C">
            <w:pPr>
              <w:rPr>
                <w:rFonts w:ascii="標楷體" w:eastAsia="標楷體" w:hAnsi="標楷體"/>
                <w:color w:val="000000"/>
                <w:shd w:val="clear" w:color="auto" w:fill="FFFFFF"/>
              </w:rPr>
            </w:pPr>
            <w:r>
              <w:rPr>
                <w:rFonts w:ascii="標楷體" w:eastAsia="標楷體" w:hAnsi="標楷體" w:hint="eastAsia"/>
                <w:color w:val="000000"/>
                <w:shd w:val="clear" w:color="auto" w:fill="FFFFFF"/>
              </w:rPr>
              <w:t>1.</w:t>
            </w:r>
            <w:r w:rsidR="00F00754">
              <w:rPr>
                <w:rFonts w:ascii="標楷體" w:eastAsia="標楷體" w:hAnsi="標楷體" w:hint="eastAsia"/>
                <w:color w:val="000000"/>
                <w:shd w:val="clear" w:color="auto" w:fill="FFFFFF"/>
              </w:rPr>
              <w:t>出席費單價比照市府補助基準，</w:t>
            </w:r>
            <w:r w:rsidR="00A92630">
              <w:rPr>
                <w:rFonts w:ascii="標楷體" w:eastAsia="標楷體" w:hAnsi="標楷體"/>
                <w:color w:val="000000"/>
                <w:shd w:val="clear" w:color="auto" w:fill="FFFFFF"/>
              </w:rPr>
              <w:br/>
            </w:r>
            <w:r w:rsidR="00F00754">
              <w:rPr>
                <w:rFonts w:ascii="標楷體" w:eastAsia="標楷體" w:hAnsi="標楷體" w:hint="eastAsia"/>
                <w:color w:val="000000"/>
                <w:shd w:val="clear" w:color="auto" w:fill="FFFFFF"/>
              </w:rPr>
              <w:t>2小時內：</w:t>
            </w:r>
            <w:r w:rsidR="00733F46">
              <w:rPr>
                <w:rFonts w:ascii="標楷體" w:eastAsia="標楷體" w:hAnsi="標楷體"/>
                <w:color w:val="000000"/>
                <w:shd w:val="clear" w:color="auto" w:fill="FFFFFF"/>
              </w:rPr>
              <w:br/>
            </w:r>
            <w:r w:rsidR="00F00754">
              <w:rPr>
                <w:rFonts w:ascii="標楷體" w:eastAsia="標楷體" w:hAnsi="標楷體" w:hint="eastAsia"/>
                <w:color w:val="000000"/>
                <w:shd w:val="clear" w:color="auto" w:fill="FFFFFF"/>
              </w:rPr>
              <w:t>1250元</w:t>
            </w:r>
            <w:r w:rsidR="00F00754">
              <w:rPr>
                <w:rFonts w:ascii="標楷體" w:eastAsia="標楷體" w:hAnsi="標楷體"/>
                <w:color w:val="000000"/>
                <w:shd w:val="clear" w:color="auto" w:fill="FFFFFF"/>
              </w:rPr>
              <w:br/>
            </w:r>
            <w:r w:rsidR="00F00754">
              <w:rPr>
                <w:rFonts w:ascii="標楷體" w:eastAsia="標楷體" w:hAnsi="標楷體" w:hint="eastAsia"/>
                <w:color w:val="000000"/>
                <w:shd w:val="clear" w:color="auto" w:fill="FFFFFF"/>
              </w:rPr>
              <w:t>2-4小時內：2500元。</w:t>
            </w:r>
          </w:p>
          <w:p w14:paraId="49842AAE" w14:textId="466C266C" w:rsidR="00B40D19" w:rsidRPr="00FB475E" w:rsidRDefault="00B40D19" w:rsidP="002A3E3C">
            <w:pPr>
              <w:rPr>
                <w:rFonts w:ascii="標楷體" w:eastAsia="標楷體" w:hAnsi="標楷體"/>
              </w:rPr>
            </w:pPr>
            <w:r>
              <w:rPr>
                <w:rFonts w:ascii="標楷體" w:eastAsia="標楷體" w:hAnsi="標楷體" w:hint="eastAsia"/>
              </w:rPr>
              <w:t>2.</w:t>
            </w:r>
            <w:r w:rsidRPr="00FB475E">
              <w:rPr>
                <w:rFonts w:ascii="標楷體" w:eastAsia="標楷體" w:hAnsi="標楷體" w:hint="eastAsia"/>
              </w:rPr>
              <w:t>撰稿費</w:t>
            </w:r>
            <w:r>
              <w:rPr>
                <w:rFonts w:ascii="標楷體" w:eastAsia="標楷體" w:hAnsi="標楷體"/>
              </w:rPr>
              <w:br/>
            </w:r>
            <w:r>
              <w:rPr>
                <w:rFonts w:ascii="標楷體" w:eastAsia="標楷體" w:hAnsi="標楷體" w:hint="eastAsia"/>
              </w:rPr>
              <w:t>每仟字300元，每份報告上限3000元</w:t>
            </w:r>
          </w:p>
        </w:tc>
        <w:tc>
          <w:tcPr>
            <w:tcW w:w="993" w:type="dxa"/>
          </w:tcPr>
          <w:p w14:paraId="6E662A67" w14:textId="77777777" w:rsidR="00F00754" w:rsidRPr="00FB475E" w:rsidRDefault="00F00754" w:rsidP="002A3E3C">
            <w:pPr>
              <w:rPr>
                <w:rFonts w:ascii="標楷體" w:eastAsia="標楷體" w:hAnsi="標楷體"/>
              </w:rPr>
            </w:pPr>
            <w:r w:rsidRPr="00FB475E">
              <w:rPr>
                <w:rFonts w:ascii="標楷體" w:eastAsia="標楷體" w:hAnsi="標楷體" w:hint="eastAsia"/>
              </w:rPr>
              <w:t>5000</w:t>
            </w:r>
          </w:p>
        </w:tc>
        <w:tc>
          <w:tcPr>
            <w:tcW w:w="3231" w:type="dxa"/>
          </w:tcPr>
          <w:p w14:paraId="60759F69" w14:textId="266832C1" w:rsidR="00F00754" w:rsidRPr="00FB475E" w:rsidRDefault="00F00754" w:rsidP="002A3E3C">
            <w:pPr>
              <w:rPr>
                <w:rFonts w:ascii="標楷體" w:eastAsia="標楷體" w:hAnsi="標楷體"/>
              </w:rPr>
            </w:pPr>
            <w:r w:rsidRPr="00FB475E">
              <w:rPr>
                <w:rFonts w:ascii="標楷體" w:eastAsia="標楷體" w:hAnsi="標楷體" w:hint="eastAsia"/>
              </w:rPr>
              <w:t>性平事件處理費用超過局端補助上限時可使用</w:t>
            </w:r>
            <w:r>
              <w:rPr>
                <w:rFonts w:ascii="標楷體" w:eastAsia="標楷體" w:hAnsi="標楷體" w:hint="eastAsia"/>
              </w:rPr>
              <w:t>。</w:t>
            </w:r>
          </w:p>
        </w:tc>
      </w:tr>
      <w:tr w:rsidR="00FB475E" w:rsidRPr="00FB475E" w14:paraId="470C404A" w14:textId="77777777" w:rsidTr="00B40D19">
        <w:tc>
          <w:tcPr>
            <w:tcW w:w="704" w:type="dxa"/>
          </w:tcPr>
          <w:p w14:paraId="6A29E248" w14:textId="77777777" w:rsidR="009B403B" w:rsidRPr="00FB475E" w:rsidRDefault="009B403B" w:rsidP="002A3E3C">
            <w:pPr>
              <w:rPr>
                <w:rFonts w:ascii="標楷體" w:eastAsia="標楷體" w:hAnsi="標楷體"/>
              </w:rPr>
            </w:pPr>
            <w:r w:rsidRPr="00FB475E">
              <w:rPr>
                <w:rFonts w:ascii="標楷體" w:eastAsia="標楷體" w:hAnsi="標楷體" w:hint="eastAsia"/>
              </w:rPr>
              <w:lastRenderedPageBreak/>
              <w:t>6</w:t>
            </w:r>
          </w:p>
        </w:tc>
        <w:tc>
          <w:tcPr>
            <w:tcW w:w="3260" w:type="dxa"/>
          </w:tcPr>
          <w:p w14:paraId="63DACA6E" w14:textId="77777777" w:rsidR="009B403B" w:rsidRPr="00FB475E" w:rsidRDefault="00416BEC" w:rsidP="002A3E3C">
            <w:pPr>
              <w:rPr>
                <w:rFonts w:ascii="標楷體" w:eastAsia="標楷體" w:hAnsi="標楷體"/>
              </w:rPr>
            </w:pPr>
            <w:r w:rsidRPr="00FB475E">
              <w:rPr>
                <w:rFonts w:ascii="標楷體" w:eastAsia="標楷體" w:hAnsi="標楷體" w:hint="eastAsia"/>
              </w:rPr>
              <w:t>雜支</w:t>
            </w:r>
          </w:p>
        </w:tc>
        <w:tc>
          <w:tcPr>
            <w:tcW w:w="1418" w:type="dxa"/>
          </w:tcPr>
          <w:p w14:paraId="5B94DBD7" w14:textId="77777777" w:rsidR="009B403B" w:rsidRPr="00FB475E" w:rsidRDefault="009B403B" w:rsidP="002A3E3C">
            <w:pPr>
              <w:rPr>
                <w:rFonts w:ascii="標楷體" w:eastAsia="標楷體" w:hAnsi="標楷體"/>
              </w:rPr>
            </w:pPr>
          </w:p>
        </w:tc>
        <w:tc>
          <w:tcPr>
            <w:tcW w:w="850" w:type="dxa"/>
          </w:tcPr>
          <w:p w14:paraId="78C2A6F0" w14:textId="77777777" w:rsidR="009B403B" w:rsidRPr="00FB475E" w:rsidRDefault="009B403B" w:rsidP="002A3E3C">
            <w:pPr>
              <w:rPr>
                <w:rFonts w:ascii="標楷體" w:eastAsia="標楷體" w:hAnsi="標楷體"/>
              </w:rPr>
            </w:pPr>
          </w:p>
        </w:tc>
        <w:tc>
          <w:tcPr>
            <w:tcW w:w="993" w:type="dxa"/>
          </w:tcPr>
          <w:p w14:paraId="5E8B2B3D" w14:textId="77777777" w:rsidR="009B403B" w:rsidRPr="00FB475E" w:rsidRDefault="00416BEC" w:rsidP="002A3E3C">
            <w:pPr>
              <w:rPr>
                <w:rFonts w:ascii="標楷體" w:eastAsia="標楷體" w:hAnsi="標楷體"/>
              </w:rPr>
            </w:pPr>
            <w:r w:rsidRPr="00FB475E">
              <w:rPr>
                <w:rFonts w:ascii="標楷體" w:eastAsia="標楷體" w:hAnsi="標楷體" w:hint="eastAsia"/>
              </w:rPr>
              <w:t>1000</w:t>
            </w:r>
          </w:p>
        </w:tc>
        <w:tc>
          <w:tcPr>
            <w:tcW w:w="3231" w:type="dxa"/>
          </w:tcPr>
          <w:p w14:paraId="1C06AC49" w14:textId="77777777" w:rsidR="009B403B" w:rsidRPr="00FB475E" w:rsidRDefault="00416BEC" w:rsidP="002A3E3C">
            <w:pPr>
              <w:rPr>
                <w:rFonts w:ascii="標楷體" w:eastAsia="標楷體" w:hAnsi="標楷體"/>
              </w:rPr>
            </w:pPr>
            <w:r w:rsidRPr="00FB475E">
              <w:rPr>
                <w:rFonts w:ascii="標楷體" w:eastAsia="標楷體" w:hAnsi="標楷體" w:hint="eastAsia"/>
              </w:rPr>
              <w:t>5%以內</w:t>
            </w:r>
          </w:p>
        </w:tc>
      </w:tr>
      <w:tr w:rsidR="00416BEC" w:rsidRPr="00FB475E" w14:paraId="12449EEC" w14:textId="77777777" w:rsidTr="00B40D19">
        <w:tc>
          <w:tcPr>
            <w:tcW w:w="6232" w:type="dxa"/>
            <w:gridSpan w:val="4"/>
          </w:tcPr>
          <w:p w14:paraId="3C0B3392" w14:textId="77777777" w:rsidR="00416BEC" w:rsidRPr="00FB475E" w:rsidRDefault="00416BEC" w:rsidP="002A3E3C">
            <w:pPr>
              <w:rPr>
                <w:rFonts w:ascii="標楷體" w:eastAsia="標楷體" w:hAnsi="標楷體"/>
              </w:rPr>
            </w:pPr>
            <w:r w:rsidRPr="00FB475E">
              <w:rPr>
                <w:rFonts w:ascii="標楷體" w:eastAsia="標楷體" w:hAnsi="標楷體" w:hint="eastAsia"/>
              </w:rPr>
              <w:t>合計</w:t>
            </w:r>
          </w:p>
        </w:tc>
        <w:tc>
          <w:tcPr>
            <w:tcW w:w="993" w:type="dxa"/>
          </w:tcPr>
          <w:p w14:paraId="14C635F8" w14:textId="77777777" w:rsidR="00416BEC" w:rsidRPr="00FB475E" w:rsidRDefault="00416BEC" w:rsidP="002A3E3C">
            <w:pPr>
              <w:rPr>
                <w:rFonts w:ascii="標楷體" w:eastAsia="標楷體" w:hAnsi="標楷體"/>
              </w:rPr>
            </w:pPr>
            <w:r w:rsidRPr="00FB475E">
              <w:rPr>
                <w:rFonts w:ascii="標楷體" w:eastAsia="標楷體" w:hAnsi="標楷體" w:hint="eastAsia"/>
              </w:rPr>
              <w:t>2</w:t>
            </w:r>
            <w:r w:rsidR="00AF6FA2" w:rsidRPr="00FB475E">
              <w:rPr>
                <w:rFonts w:ascii="標楷體" w:eastAsia="標楷體" w:hAnsi="標楷體" w:hint="eastAsia"/>
              </w:rPr>
              <w:t>3000</w:t>
            </w:r>
          </w:p>
        </w:tc>
        <w:tc>
          <w:tcPr>
            <w:tcW w:w="3231" w:type="dxa"/>
          </w:tcPr>
          <w:p w14:paraId="13111AFA" w14:textId="77777777" w:rsidR="00416BEC" w:rsidRPr="00FB475E" w:rsidRDefault="00416BEC" w:rsidP="002A3E3C">
            <w:pPr>
              <w:rPr>
                <w:rFonts w:ascii="標楷體" w:eastAsia="標楷體" w:hAnsi="標楷體"/>
              </w:rPr>
            </w:pPr>
          </w:p>
        </w:tc>
      </w:tr>
    </w:tbl>
    <w:p w14:paraId="6D917CC1" w14:textId="77777777" w:rsidR="00A75848" w:rsidRPr="00FB475E" w:rsidRDefault="00A75848" w:rsidP="00A75848">
      <w:pPr>
        <w:rPr>
          <w:rFonts w:ascii="標楷體" w:eastAsia="標楷體" w:hAnsi="標楷體"/>
        </w:rPr>
      </w:pPr>
    </w:p>
    <w:p w14:paraId="016BDAB9" w14:textId="77777777" w:rsidR="00A75848" w:rsidRPr="00FB475E" w:rsidRDefault="00A75848">
      <w:pPr>
        <w:rPr>
          <w:rFonts w:ascii="標楷體" w:eastAsia="標楷體" w:hAnsi="標楷體"/>
        </w:rPr>
      </w:pPr>
      <w:r w:rsidRPr="00FB475E">
        <w:rPr>
          <w:rFonts w:ascii="標楷體" w:eastAsia="標楷體" w:hAnsi="標楷體" w:hint="eastAsia"/>
        </w:rPr>
        <w:t>陸、本計畫經本校性別平等教育委員會討論通過，</w:t>
      </w:r>
      <w:r w:rsidR="00416BEC" w:rsidRPr="00FB475E">
        <w:rPr>
          <w:rFonts w:ascii="標楷體" w:eastAsia="標楷體" w:hAnsi="標楷體" w:hint="eastAsia"/>
        </w:rPr>
        <w:t>陳校長</w:t>
      </w:r>
      <w:r w:rsidRPr="00FB475E">
        <w:rPr>
          <w:rFonts w:ascii="標楷體" w:eastAsia="標楷體" w:hAnsi="標楷體" w:hint="eastAsia"/>
        </w:rPr>
        <w:t>後實施，修正時亦同。</w:t>
      </w:r>
    </w:p>
    <w:sectPr w:rsidR="00A75848" w:rsidRPr="00FB475E" w:rsidSect="00A758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D6380" w14:textId="77777777" w:rsidR="00C51A77" w:rsidRDefault="00C51A77" w:rsidP="002A3E3C">
      <w:r>
        <w:separator/>
      </w:r>
    </w:p>
  </w:endnote>
  <w:endnote w:type="continuationSeparator" w:id="0">
    <w:p w14:paraId="7F99F13A" w14:textId="77777777" w:rsidR="00C51A77" w:rsidRDefault="00C51A77" w:rsidP="002A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7BEF" w14:textId="77777777" w:rsidR="00C51A77" w:rsidRDefault="00C51A77" w:rsidP="002A3E3C">
      <w:r>
        <w:separator/>
      </w:r>
    </w:p>
  </w:footnote>
  <w:footnote w:type="continuationSeparator" w:id="0">
    <w:p w14:paraId="552452C7" w14:textId="77777777" w:rsidR="00C51A77" w:rsidRDefault="00C51A77" w:rsidP="002A3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848"/>
    <w:rsid w:val="00034DEC"/>
    <w:rsid w:val="000350DB"/>
    <w:rsid w:val="00100290"/>
    <w:rsid w:val="00104D23"/>
    <w:rsid w:val="001A3277"/>
    <w:rsid w:val="002A3E3C"/>
    <w:rsid w:val="002E7566"/>
    <w:rsid w:val="003331E5"/>
    <w:rsid w:val="00416BEC"/>
    <w:rsid w:val="00514F08"/>
    <w:rsid w:val="005C7A43"/>
    <w:rsid w:val="006E0E8A"/>
    <w:rsid w:val="00733F46"/>
    <w:rsid w:val="007422E4"/>
    <w:rsid w:val="00766FC1"/>
    <w:rsid w:val="0077521C"/>
    <w:rsid w:val="007D4F93"/>
    <w:rsid w:val="008206AD"/>
    <w:rsid w:val="00912637"/>
    <w:rsid w:val="00926F28"/>
    <w:rsid w:val="009A2B97"/>
    <w:rsid w:val="009B403B"/>
    <w:rsid w:val="00A60773"/>
    <w:rsid w:val="00A75848"/>
    <w:rsid w:val="00A92630"/>
    <w:rsid w:val="00AB4B33"/>
    <w:rsid w:val="00AF6FA2"/>
    <w:rsid w:val="00B07AF9"/>
    <w:rsid w:val="00B11D47"/>
    <w:rsid w:val="00B40D19"/>
    <w:rsid w:val="00BC48DD"/>
    <w:rsid w:val="00C51A77"/>
    <w:rsid w:val="00C52910"/>
    <w:rsid w:val="00CB4F83"/>
    <w:rsid w:val="00D514E8"/>
    <w:rsid w:val="00D65D6D"/>
    <w:rsid w:val="00E1462D"/>
    <w:rsid w:val="00E26075"/>
    <w:rsid w:val="00E57369"/>
    <w:rsid w:val="00EC0785"/>
    <w:rsid w:val="00ED2F53"/>
    <w:rsid w:val="00F00754"/>
    <w:rsid w:val="00F828BA"/>
    <w:rsid w:val="00FB475E"/>
    <w:rsid w:val="00FD6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122B"/>
  <w15:chartTrackingRefBased/>
  <w15:docId w15:val="{41FF4AE2-6F0F-4924-91E4-79F2F6A5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E3C"/>
    <w:pPr>
      <w:tabs>
        <w:tab w:val="center" w:pos="4153"/>
        <w:tab w:val="right" w:pos="8306"/>
      </w:tabs>
      <w:snapToGrid w:val="0"/>
    </w:pPr>
    <w:rPr>
      <w:sz w:val="20"/>
      <w:szCs w:val="20"/>
    </w:rPr>
  </w:style>
  <w:style w:type="character" w:customStyle="1" w:styleId="a5">
    <w:name w:val="頁首 字元"/>
    <w:basedOn w:val="a0"/>
    <w:link w:val="a4"/>
    <w:uiPriority w:val="99"/>
    <w:rsid w:val="002A3E3C"/>
    <w:rPr>
      <w:sz w:val="20"/>
      <w:szCs w:val="20"/>
    </w:rPr>
  </w:style>
  <w:style w:type="paragraph" w:styleId="a6">
    <w:name w:val="footer"/>
    <w:basedOn w:val="a"/>
    <w:link w:val="a7"/>
    <w:uiPriority w:val="99"/>
    <w:unhideWhenUsed/>
    <w:rsid w:val="002A3E3C"/>
    <w:pPr>
      <w:tabs>
        <w:tab w:val="center" w:pos="4153"/>
        <w:tab w:val="right" w:pos="8306"/>
      </w:tabs>
      <w:snapToGrid w:val="0"/>
    </w:pPr>
    <w:rPr>
      <w:sz w:val="20"/>
      <w:szCs w:val="20"/>
    </w:rPr>
  </w:style>
  <w:style w:type="character" w:customStyle="1" w:styleId="a7">
    <w:name w:val="頁尾 字元"/>
    <w:basedOn w:val="a0"/>
    <w:link w:val="a6"/>
    <w:uiPriority w:val="99"/>
    <w:rsid w:val="002A3E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6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2023-08-28T04:44:00Z</cp:lastPrinted>
  <dcterms:created xsi:type="dcterms:W3CDTF">2023-09-01T09:00:00Z</dcterms:created>
  <dcterms:modified xsi:type="dcterms:W3CDTF">2023-09-15T00:18:00Z</dcterms:modified>
</cp:coreProperties>
</file>